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A167" w14:textId="3186C3BE" w:rsidR="00DA2521" w:rsidRPr="00E34B7E" w:rsidRDefault="00FD38B8" w:rsidP="00CD0DBE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OPIS PRZEDMIOTU ZAMÓWIENIA</w:t>
      </w:r>
    </w:p>
    <w:p w14:paraId="3342C4FC" w14:textId="77777777" w:rsidR="00755246" w:rsidRPr="00E34B7E" w:rsidRDefault="00755246" w:rsidP="00CD0DBE">
      <w:pPr>
        <w:jc w:val="center"/>
        <w:rPr>
          <w:rFonts w:ascii="Calibri" w:hAnsi="Calibri" w:cs="Calibri"/>
          <w:b/>
          <w:sz w:val="24"/>
          <w:szCs w:val="24"/>
        </w:rPr>
      </w:pPr>
      <w:r w:rsidRPr="00E34B7E">
        <w:rPr>
          <w:rFonts w:ascii="Calibri" w:hAnsi="Calibri" w:cs="Calibri"/>
          <w:b/>
          <w:sz w:val="24"/>
          <w:szCs w:val="24"/>
        </w:rPr>
        <w:t>KONSERWACJA TELEWIZJI DOZOROWEJ</w:t>
      </w:r>
    </w:p>
    <w:p w14:paraId="238BC5D9" w14:textId="77777777" w:rsidR="00755246" w:rsidRPr="00E34B7E" w:rsidRDefault="00755246" w:rsidP="00CD0DBE">
      <w:pPr>
        <w:jc w:val="center"/>
        <w:rPr>
          <w:rFonts w:ascii="Calibri" w:hAnsi="Calibri" w:cs="Calibri"/>
          <w:b/>
          <w:sz w:val="24"/>
          <w:szCs w:val="24"/>
        </w:rPr>
      </w:pPr>
    </w:p>
    <w:p w14:paraId="49B35771" w14:textId="30BBA5BD" w:rsidR="00A91D13" w:rsidRPr="00E34B7E" w:rsidRDefault="00755246" w:rsidP="0016773A">
      <w:pPr>
        <w:jc w:val="center"/>
        <w:rPr>
          <w:rFonts w:ascii="Calibri" w:hAnsi="Calibri" w:cs="Calibri"/>
          <w:b/>
          <w:sz w:val="24"/>
          <w:szCs w:val="24"/>
        </w:rPr>
      </w:pPr>
      <w:r w:rsidRPr="00E34B7E">
        <w:rPr>
          <w:rFonts w:ascii="Calibri" w:hAnsi="Calibri" w:cs="Calibri"/>
          <w:b/>
          <w:sz w:val="24"/>
          <w:szCs w:val="24"/>
        </w:rPr>
        <w:t>Określenie przedmiotu zamówienia</w:t>
      </w:r>
    </w:p>
    <w:p w14:paraId="002E6B50" w14:textId="06292AC0" w:rsidR="00755246" w:rsidRPr="00E34B7E" w:rsidRDefault="0016773A" w:rsidP="00CD0DB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755246" w:rsidRPr="00E34B7E">
        <w:rPr>
          <w:rFonts w:ascii="Calibri" w:hAnsi="Calibri" w:cs="Calibri"/>
          <w:sz w:val="24"/>
          <w:szCs w:val="24"/>
        </w:rPr>
        <w:t>Przedmiotem zamówienia jest kwartalna konserwacja telewizj</w:t>
      </w:r>
      <w:r w:rsidR="004D65B5">
        <w:rPr>
          <w:rFonts w:ascii="Calibri" w:hAnsi="Calibri" w:cs="Calibri"/>
          <w:sz w:val="24"/>
          <w:szCs w:val="24"/>
        </w:rPr>
        <w:t>i</w:t>
      </w:r>
      <w:r w:rsidR="00755246" w:rsidRPr="00E34B7E">
        <w:rPr>
          <w:rFonts w:ascii="Calibri" w:hAnsi="Calibri" w:cs="Calibri"/>
          <w:sz w:val="24"/>
          <w:szCs w:val="24"/>
        </w:rPr>
        <w:t xml:space="preserve"> dozorowej</w:t>
      </w:r>
      <w:r>
        <w:rPr>
          <w:rFonts w:ascii="Calibri" w:hAnsi="Calibri" w:cs="Calibri"/>
          <w:sz w:val="24"/>
          <w:szCs w:val="24"/>
        </w:rPr>
        <w:t>:</w:t>
      </w:r>
    </w:p>
    <w:p w14:paraId="0FD786B3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1. Budynek ZDiTM ul. Klonowica 5 – 13 sztuk kamer,</w:t>
      </w:r>
    </w:p>
    <w:p w14:paraId="5A574211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2. Basen Górniczy ul. Gdańska – 19 sztuk kamer,</w:t>
      </w:r>
    </w:p>
    <w:p w14:paraId="608E617E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3. Brama Portowa – 3 sztuki kamer,</w:t>
      </w:r>
    </w:p>
    <w:p w14:paraId="513F1097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4. C.H. Turzyn –</w:t>
      </w:r>
      <w:r w:rsidR="00DF6CB8" w:rsidRPr="00E34B7E">
        <w:rPr>
          <w:rFonts w:ascii="Calibri" w:hAnsi="Calibri" w:cs="Calibri"/>
          <w:sz w:val="24"/>
          <w:szCs w:val="24"/>
        </w:rPr>
        <w:t xml:space="preserve"> kasa - </w:t>
      </w:r>
      <w:r w:rsidRPr="00E34B7E">
        <w:rPr>
          <w:rFonts w:ascii="Calibri" w:hAnsi="Calibri" w:cs="Calibri"/>
          <w:sz w:val="24"/>
          <w:szCs w:val="24"/>
        </w:rPr>
        <w:t>4 sztuki kamer,</w:t>
      </w:r>
    </w:p>
    <w:p w14:paraId="7B6C4752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5</w:t>
      </w:r>
      <w:r w:rsidR="003146FE" w:rsidRPr="00E34B7E">
        <w:rPr>
          <w:rFonts w:ascii="Calibri" w:hAnsi="Calibri" w:cs="Calibri"/>
          <w:sz w:val="24"/>
          <w:szCs w:val="24"/>
        </w:rPr>
        <w:t>.</w:t>
      </w:r>
      <w:r w:rsidRPr="00E34B7E">
        <w:rPr>
          <w:rFonts w:ascii="Calibri" w:hAnsi="Calibri" w:cs="Calibri"/>
          <w:sz w:val="24"/>
          <w:szCs w:val="24"/>
        </w:rPr>
        <w:t xml:space="preserve"> Plac Rodła – 3 sztuki kamer,</w:t>
      </w:r>
    </w:p>
    <w:p w14:paraId="03F90629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6. Police – 3 sztuki kamer,</w:t>
      </w:r>
    </w:p>
    <w:p w14:paraId="036DFFA1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7. Turkusowa – 18 sztuk kamer,</w:t>
      </w:r>
    </w:p>
    <w:p w14:paraId="2DF487D3" w14:textId="77777777" w:rsidR="00441CE1" w:rsidRPr="00E34B7E" w:rsidRDefault="00441CE1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8.  Podjuchy – 6 sztuk</w:t>
      </w:r>
      <w:r w:rsidR="003146FE" w:rsidRPr="00E34B7E">
        <w:rPr>
          <w:rFonts w:ascii="Calibri" w:hAnsi="Calibri" w:cs="Calibri"/>
          <w:sz w:val="24"/>
          <w:szCs w:val="24"/>
        </w:rPr>
        <w:t xml:space="preserve"> kamer,</w:t>
      </w:r>
    </w:p>
    <w:p w14:paraId="190B764F" w14:textId="77777777" w:rsidR="003146FE" w:rsidRPr="00E34B7E" w:rsidRDefault="003146FE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9. Zawadzkiego – 4 sztuki kamer,</w:t>
      </w:r>
    </w:p>
    <w:p w14:paraId="67C66134" w14:textId="77777777" w:rsidR="003146FE" w:rsidRPr="00E34B7E" w:rsidRDefault="003146FE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10. Głębokie – 7 sztuk kamer,</w:t>
      </w:r>
    </w:p>
    <w:p w14:paraId="408C040C" w14:textId="77777777" w:rsidR="003146FE" w:rsidRPr="00E34B7E" w:rsidRDefault="003146FE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 xml:space="preserve">11. </w:t>
      </w:r>
      <w:r w:rsidR="00DF6CB8" w:rsidRPr="00E34B7E">
        <w:rPr>
          <w:rFonts w:ascii="Calibri" w:hAnsi="Calibri" w:cs="Calibri"/>
          <w:sz w:val="24"/>
          <w:szCs w:val="24"/>
        </w:rPr>
        <w:t>Las Arkoński – 7 sztuk kamer,</w:t>
      </w:r>
    </w:p>
    <w:p w14:paraId="56841960" w14:textId="77777777" w:rsidR="00DF6CB8" w:rsidRPr="00E34B7E" w:rsidRDefault="00DF6CB8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12. Osiedle Arkońskie – 1 sztuka kamery,</w:t>
      </w:r>
    </w:p>
    <w:p w14:paraId="24CE49A0" w14:textId="77777777" w:rsidR="00DF6CB8" w:rsidRPr="00E34B7E" w:rsidRDefault="00DF6CB8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13. Kołłątaja – 2 sztuki kamer,</w:t>
      </w:r>
    </w:p>
    <w:p w14:paraId="18EB391F" w14:textId="77777777" w:rsidR="00DF6CB8" w:rsidRPr="00E34B7E" w:rsidRDefault="00DF6CB8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14. Potulicka – 3 sztuki kamer,</w:t>
      </w:r>
    </w:p>
    <w:p w14:paraId="12FB245E" w14:textId="77777777" w:rsidR="00DF6CB8" w:rsidRPr="00E34B7E" w:rsidRDefault="00CD0DBE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15. Park&amp;</w:t>
      </w:r>
      <w:r w:rsidR="00DF6CB8" w:rsidRPr="00E34B7E">
        <w:rPr>
          <w:rFonts w:ascii="Calibri" w:hAnsi="Calibri" w:cs="Calibri"/>
          <w:sz w:val="24"/>
          <w:szCs w:val="24"/>
        </w:rPr>
        <w:t xml:space="preserve">Ride Hangarowa </w:t>
      </w:r>
      <w:r w:rsidR="00A47EBA" w:rsidRPr="00E34B7E">
        <w:rPr>
          <w:rFonts w:ascii="Calibri" w:hAnsi="Calibri" w:cs="Calibri"/>
          <w:sz w:val="24"/>
          <w:szCs w:val="24"/>
        </w:rPr>
        <w:t>–</w:t>
      </w:r>
      <w:r w:rsidR="00DF6CB8" w:rsidRPr="00E34B7E">
        <w:rPr>
          <w:rFonts w:ascii="Calibri" w:hAnsi="Calibri" w:cs="Calibri"/>
          <w:sz w:val="24"/>
          <w:szCs w:val="24"/>
        </w:rPr>
        <w:t xml:space="preserve"> </w:t>
      </w:r>
      <w:r w:rsidR="00283CBE" w:rsidRPr="00E34B7E">
        <w:rPr>
          <w:rFonts w:ascii="Calibri" w:hAnsi="Calibri" w:cs="Calibri"/>
          <w:sz w:val="24"/>
          <w:szCs w:val="24"/>
        </w:rPr>
        <w:t>3</w:t>
      </w:r>
      <w:r w:rsidR="00A47EBA" w:rsidRPr="00E34B7E">
        <w:rPr>
          <w:rFonts w:ascii="Calibri" w:hAnsi="Calibri" w:cs="Calibri"/>
          <w:sz w:val="24"/>
          <w:szCs w:val="24"/>
        </w:rPr>
        <w:t xml:space="preserve"> sztuk</w:t>
      </w:r>
      <w:r w:rsidR="00283CBE" w:rsidRPr="00E34B7E">
        <w:rPr>
          <w:rFonts w:ascii="Calibri" w:hAnsi="Calibri" w:cs="Calibri"/>
          <w:sz w:val="24"/>
          <w:szCs w:val="24"/>
        </w:rPr>
        <w:t>i</w:t>
      </w:r>
      <w:r w:rsidR="00A47EBA" w:rsidRPr="00E34B7E">
        <w:rPr>
          <w:rFonts w:ascii="Calibri" w:hAnsi="Calibri" w:cs="Calibri"/>
          <w:sz w:val="24"/>
          <w:szCs w:val="24"/>
        </w:rPr>
        <w:t xml:space="preserve"> kamer,</w:t>
      </w:r>
    </w:p>
    <w:p w14:paraId="47AEF647" w14:textId="77777777" w:rsidR="00A47EBA" w:rsidRPr="00E34B7E" w:rsidRDefault="00A47EBA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16. Parking Hangarowa – 16 sztuk</w:t>
      </w:r>
      <w:r w:rsidR="00283CBE" w:rsidRPr="00E34B7E">
        <w:rPr>
          <w:rFonts w:ascii="Calibri" w:hAnsi="Calibri" w:cs="Calibri"/>
          <w:sz w:val="24"/>
          <w:szCs w:val="24"/>
        </w:rPr>
        <w:t xml:space="preserve"> kamer</w:t>
      </w:r>
      <w:r w:rsidRPr="00E34B7E">
        <w:rPr>
          <w:rFonts w:ascii="Calibri" w:hAnsi="Calibri" w:cs="Calibri"/>
          <w:sz w:val="24"/>
          <w:szCs w:val="24"/>
        </w:rPr>
        <w:t>,</w:t>
      </w:r>
    </w:p>
    <w:p w14:paraId="1E2ACA40" w14:textId="77777777" w:rsidR="00A47EBA" w:rsidRPr="00E34B7E" w:rsidRDefault="00A47EBA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17. Windy i kładki (ul. Gdańska i ul. Budziszyńska) – 21 sztuk kamer,</w:t>
      </w:r>
    </w:p>
    <w:p w14:paraId="6A9DC586" w14:textId="77777777" w:rsidR="00A47EBA" w:rsidRPr="00E34B7E" w:rsidRDefault="00A47EBA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18. Niedziałkowskiego (biurowiec) – 5 sztuk kamer,</w:t>
      </w:r>
    </w:p>
    <w:p w14:paraId="41AFA26F" w14:textId="77777777" w:rsidR="00A47EBA" w:rsidRPr="00E34B7E" w:rsidRDefault="00A47EBA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 xml:space="preserve">19. </w:t>
      </w:r>
      <w:r w:rsidR="000F7659" w:rsidRPr="00E34B7E">
        <w:rPr>
          <w:rFonts w:ascii="Calibri" w:hAnsi="Calibri" w:cs="Calibri"/>
          <w:sz w:val="24"/>
          <w:szCs w:val="24"/>
        </w:rPr>
        <w:t xml:space="preserve"> Osiedle Słoneczne – 7 sztuk kamer, </w:t>
      </w:r>
    </w:p>
    <w:p w14:paraId="09F766BA" w14:textId="77777777" w:rsidR="000F7659" w:rsidRPr="00E34B7E" w:rsidRDefault="000F7659" w:rsidP="008D3D4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  <w:t>20. Osiedle Bukowe – 5 sztuk kamer.</w:t>
      </w:r>
    </w:p>
    <w:p w14:paraId="732C9E59" w14:textId="77777777" w:rsidR="00283CBE" w:rsidRDefault="00283CBE" w:rsidP="008D3D48">
      <w:pPr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ab/>
      </w:r>
      <w:r w:rsidRPr="00E34B7E">
        <w:rPr>
          <w:rFonts w:ascii="Calibri" w:hAnsi="Calibri" w:cs="Calibri"/>
          <w:b/>
          <w:sz w:val="24"/>
          <w:szCs w:val="24"/>
        </w:rPr>
        <w:t>Razem 150 sztuk kamer.</w:t>
      </w:r>
    </w:p>
    <w:p w14:paraId="338AA554" w14:textId="77777777" w:rsidR="00BD121D" w:rsidRDefault="00BD121D" w:rsidP="008D3D48">
      <w:pPr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3784A23" w14:textId="68F559DC" w:rsidR="00BD121D" w:rsidRPr="0016773A" w:rsidRDefault="004D65B5" w:rsidP="008D3D48">
      <w:pPr>
        <w:spacing w:line="24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Oraz kwartalna konserwacja monitoringu SKM (Szczecińskiej Kolei Metropolitalnej):</w:t>
      </w:r>
    </w:p>
    <w:tbl>
      <w:tblPr>
        <w:tblW w:w="5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3320"/>
        <w:gridCol w:w="542"/>
      </w:tblGrid>
      <w:tr w:rsidR="0016773A" w:rsidRPr="0016773A" w14:paraId="400BD634" w14:textId="77777777" w:rsidTr="00FD38B8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69E7D3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Przystanek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EF5FE4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Ulica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3EB0A7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</w:tr>
      <w:tr w:rsidR="0016773A" w:rsidRPr="0016773A" w14:paraId="23DDC6E0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5312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Turzyn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ACA3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Twardowskiego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AD8D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6773A" w:rsidRPr="0016773A" w14:paraId="242CCED2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5240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Stacja Skolwin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10AD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Stołczyńska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BC3A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112CA612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0848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Stacja Skolwin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A2A0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Stołczyńska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A04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2A6572AB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CCD0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Stołczyn (Glinki)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4452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Kolejowa, Nad Odrą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C1E6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7D7E062F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C2FF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Stołczyn (Glinki)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5EF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Kolejowa, Nad Odrą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272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240CFE76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3A2C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Dąbie Północ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A8FC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Stacyjna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C72E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6773A" w:rsidRPr="0016773A" w14:paraId="28F45334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CB09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Dąbie Północ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EDC3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Stacyjna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3558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699CE405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AA63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Dąbie Południe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7027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Jesienna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805A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6773A" w:rsidRPr="0016773A" w14:paraId="0A6801F8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802A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Niebuszewo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97C2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Kułakowskiego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D8C5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16773A" w:rsidRPr="0016773A" w14:paraId="7FF02C65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3912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Niebuszewo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474D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Kułakowskiego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0DB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6773A" w:rsidRPr="0016773A" w14:paraId="59B4F0CF" w14:textId="77777777" w:rsidTr="00FD38B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0A84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Drzetowo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2C1E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Rugiańska, Willowa, Tomaszowska, Komuny Paryskiej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3D49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6773A" w:rsidRPr="0016773A" w14:paraId="031C6644" w14:textId="77777777" w:rsidTr="00FD38B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267F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Drzetowo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7BD4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Rugiańska, Willowa, Tomaszowska, Komuny Paryskiej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3580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0C456475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EE5B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Żelechowa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06FB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Żelazna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A79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57AA0674" w14:textId="77777777" w:rsidTr="00FD38B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9CDE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Żelechowa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CB9C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Żelazna, Grzymińska, Wendeńska, Obotrycka, Bogumińska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0D25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6773A" w:rsidRPr="0016773A" w14:paraId="159A7824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6AF4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Załom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F22D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Produkcyjna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7287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16773A" w:rsidRPr="0016773A" w14:paraId="15371C00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C169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Pogodno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CC29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Mickiewicza, Twardowskiego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13C3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16773A" w:rsidRPr="0016773A" w14:paraId="4C78C6F4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DEB9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Pogodno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5E4A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Mickiewicza, Twardowskiego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F2C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6FA20796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6DC2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Łasztownia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93A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Heyki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4D65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4E08A48C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F4E9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Łasztownia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6C61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Heyki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A7FE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08E2048A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D7091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Zdroje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3F1E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Walecznych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56EF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16773A" w:rsidRPr="0016773A" w14:paraId="44A4ECF5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E365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Pomorzany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7B8C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Mieszka I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8C3D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16773A" w:rsidRPr="0016773A" w14:paraId="4B95210E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42F5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Zdunowo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5D37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Gościniec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0C0E6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6773A" w:rsidRPr="0016773A" w14:paraId="0F76F947" w14:textId="77777777" w:rsidTr="00FD38B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E656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Cmentarz Centralny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3953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Sikorskiego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F4F4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6773A" w:rsidRPr="0016773A" w14:paraId="686C88B0" w14:textId="77777777" w:rsidTr="00FD38B8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DAF4" w14:textId="77777777" w:rsidR="0016773A" w:rsidRPr="0016773A" w:rsidRDefault="0016773A" w:rsidP="00167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Trzebusz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AB64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Goleniowska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F29F" w14:textId="77777777" w:rsidR="0016773A" w:rsidRPr="0016773A" w:rsidRDefault="0016773A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6773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FD38B8" w:rsidRPr="0016773A" w14:paraId="722948F8" w14:textId="77777777" w:rsidTr="00FD38B8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0E06" w14:textId="2107691C" w:rsidR="00FD38B8" w:rsidRPr="00FD38B8" w:rsidRDefault="00FD38B8" w:rsidP="00167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38B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  <w:r w:rsidR="007E3A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B24D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szt.</w:t>
            </w:r>
            <w:r w:rsidR="007E3AB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D3D9" w14:textId="77777777" w:rsidR="00FD38B8" w:rsidRPr="00FD38B8" w:rsidRDefault="00FD38B8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DF33D" w14:textId="7901F2B6" w:rsidR="00FD38B8" w:rsidRPr="00FD38B8" w:rsidRDefault="00FD38B8" w:rsidP="00167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38B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53</w:t>
            </w:r>
          </w:p>
        </w:tc>
      </w:tr>
    </w:tbl>
    <w:p w14:paraId="55802942" w14:textId="77777777" w:rsidR="0016773A" w:rsidRPr="00E34B7E" w:rsidRDefault="0016773A" w:rsidP="008D3D48">
      <w:pPr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1C39FB1" w14:textId="30204B36" w:rsidR="00C11667" w:rsidRDefault="003D1772" w:rsidP="00A91D1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 xml:space="preserve">W okresie </w:t>
      </w:r>
      <w:r w:rsidR="00964DC2">
        <w:rPr>
          <w:rFonts w:ascii="Calibri" w:hAnsi="Calibri" w:cs="Calibri"/>
          <w:sz w:val="24"/>
          <w:szCs w:val="24"/>
        </w:rPr>
        <w:t>od dnia podpisania umowy do dnia</w:t>
      </w:r>
      <w:r w:rsidRPr="00E34B7E">
        <w:rPr>
          <w:rFonts w:ascii="Calibri" w:hAnsi="Calibri" w:cs="Calibri"/>
          <w:sz w:val="24"/>
          <w:szCs w:val="24"/>
        </w:rPr>
        <w:t xml:space="preserve"> 31.12.202</w:t>
      </w:r>
      <w:r w:rsidR="0016773A">
        <w:rPr>
          <w:rFonts w:ascii="Calibri" w:hAnsi="Calibri" w:cs="Calibri"/>
          <w:sz w:val="24"/>
          <w:szCs w:val="24"/>
        </w:rPr>
        <w:t>6</w:t>
      </w:r>
      <w:r w:rsidRPr="00E34B7E">
        <w:rPr>
          <w:rFonts w:ascii="Calibri" w:hAnsi="Calibri" w:cs="Calibri"/>
          <w:sz w:val="24"/>
          <w:szCs w:val="24"/>
        </w:rPr>
        <w:t xml:space="preserve"> r.</w:t>
      </w:r>
    </w:p>
    <w:p w14:paraId="18D1F762" w14:textId="77777777" w:rsidR="008D3D48" w:rsidRDefault="008D3D48" w:rsidP="008D3D48">
      <w:pPr>
        <w:rPr>
          <w:rFonts w:ascii="Calibri" w:hAnsi="Calibri" w:cs="Calibri"/>
          <w:sz w:val="24"/>
          <w:szCs w:val="24"/>
        </w:rPr>
      </w:pPr>
    </w:p>
    <w:p w14:paraId="4A0C3947" w14:textId="77777777" w:rsidR="003D1772" w:rsidRDefault="003D1772" w:rsidP="008D3D48">
      <w:pPr>
        <w:jc w:val="center"/>
        <w:rPr>
          <w:rFonts w:ascii="Calibri" w:hAnsi="Calibri" w:cs="Calibri"/>
          <w:b/>
          <w:sz w:val="24"/>
          <w:szCs w:val="24"/>
        </w:rPr>
      </w:pPr>
      <w:r w:rsidRPr="00E34B7E">
        <w:rPr>
          <w:rFonts w:ascii="Calibri" w:hAnsi="Calibri" w:cs="Calibri"/>
          <w:b/>
          <w:sz w:val="24"/>
          <w:szCs w:val="24"/>
        </w:rPr>
        <w:t>Opis przedmiotu zamówienia</w:t>
      </w:r>
    </w:p>
    <w:p w14:paraId="51FE27FE" w14:textId="77777777" w:rsidR="00A91D13" w:rsidRPr="00E34B7E" w:rsidRDefault="00A91D13" w:rsidP="00CD0DBE">
      <w:pPr>
        <w:jc w:val="center"/>
        <w:rPr>
          <w:rFonts w:ascii="Calibri" w:hAnsi="Calibri" w:cs="Calibri"/>
          <w:b/>
          <w:sz w:val="24"/>
          <w:szCs w:val="24"/>
        </w:rPr>
      </w:pPr>
    </w:p>
    <w:p w14:paraId="1E5114E4" w14:textId="77777777" w:rsidR="003D1772" w:rsidRPr="00E34B7E" w:rsidRDefault="003D1772" w:rsidP="00CD0DBE">
      <w:pPr>
        <w:pStyle w:val="pkt"/>
        <w:numPr>
          <w:ilvl w:val="0"/>
          <w:numId w:val="3"/>
        </w:numPr>
        <w:tabs>
          <w:tab w:val="num" w:pos="284"/>
        </w:tabs>
        <w:spacing w:before="0" w:after="0"/>
        <w:ind w:left="284" w:hanging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>Do zakresu podstawowych czynności kon</w:t>
      </w:r>
      <w:r w:rsidR="00CD0DBE">
        <w:rPr>
          <w:rFonts w:ascii="Calibri" w:hAnsi="Calibri" w:cs="Calibri"/>
        </w:rPr>
        <w:t xml:space="preserve">serwacyjnych należy wykonywanie </w:t>
      </w:r>
      <w:r w:rsidRPr="00E34B7E">
        <w:rPr>
          <w:rFonts w:ascii="Calibri" w:hAnsi="Calibri" w:cs="Calibri"/>
        </w:rPr>
        <w:t>okresowych konserwacji i przeglądów technicznych tj.:</w:t>
      </w:r>
    </w:p>
    <w:p w14:paraId="279B2B99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sprawdzenie i regulacja kamer zewnętrznych oraz wewnętrznych – czyszczenie, ustawienie ostrości itp.,</w:t>
      </w:r>
    </w:p>
    <w:p w14:paraId="06E44BFA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sprawdzenie oprogramowania rejestratorów cyfrowych, aktualizowanie opisu kamer, </w:t>
      </w:r>
    </w:p>
    <w:p w14:paraId="7F435C8E" w14:textId="5AC92E5F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sprawdzenie poprawności zapisu na rejestratorach cyfrowych</w:t>
      </w:r>
      <w:r w:rsidR="00FD38B8">
        <w:rPr>
          <w:rFonts w:ascii="Calibri" w:hAnsi="Calibri" w:cs="Calibri"/>
        </w:rPr>
        <w:t>,</w:t>
      </w:r>
      <w:r w:rsidRPr="00E34B7E">
        <w:rPr>
          <w:rFonts w:ascii="Calibri" w:hAnsi="Calibri" w:cs="Calibri"/>
        </w:rPr>
        <w:t xml:space="preserve"> z</w:t>
      </w:r>
      <w:r w:rsidR="00CD0DBE">
        <w:rPr>
          <w:rFonts w:ascii="Calibri" w:hAnsi="Calibri" w:cs="Calibri"/>
        </w:rPr>
        <w:t xml:space="preserve">godności sposobu nagrywania </w:t>
      </w:r>
      <w:r w:rsidRPr="00E34B7E">
        <w:rPr>
          <w:rFonts w:ascii="Calibri" w:hAnsi="Calibri" w:cs="Calibri"/>
        </w:rPr>
        <w:t>z ustalonym trybem zapisu,</w:t>
      </w:r>
    </w:p>
    <w:p w14:paraId="5642B044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czyszczenie elementów mechanicznych, macierzy dyskowych tj. dyski, wentylatory, </w:t>
      </w:r>
    </w:p>
    <w:p w14:paraId="57710422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sprawdzenie historii pracy tj. nagrywania, logów,</w:t>
      </w:r>
    </w:p>
    <w:p w14:paraId="25B8679E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sprawdzenie konfiguracji i parametrów pracy macierzy,</w:t>
      </w:r>
    </w:p>
    <w:p w14:paraId="2E6BD504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wykonanie na życzenie klienta zapisu z rejestratorów cyfrowych na płytę CD/DVD lub inny nośnik pamięci,</w:t>
      </w:r>
    </w:p>
    <w:p w14:paraId="79D7D244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szkolenie personelu obsługującego system – w przypadku takiej konieczności,</w:t>
      </w:r>
    </w:p>
    <w:p w14:paraId="67AA7668" w14:textId="7304CEE5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skorygowanie wg zaleceń zamawiającego pola widzenia</w:t>
      </w:r>
      <w:r w:rsidR="00FD38B8">
        <w:rPr>
          <w:rFonts w:ascii="Calibri" w:hAnsi="Calibri" w:cs="Calibri"/>
        </w:rPr>
        <w:t>,</w:t>
      </w:r>
      <w:r w:rsidRPr="00E34B7E">
        <w:rPr>
          <w:rFonts w:ascii="Calibri" w:hAnsi="Calibri" w:cs="Calibri"/>
        </w:rPr>
        <w:t xml:space="preserve"> jasno</w:t>
      </w:r>
      <w:r w:rsidR="00CD0DBE">
        <w:rPr>
          <w:rFonts w:ascii="Calibri" w:hAnsi="Calibri" w:cs="Calibri"/>
        </w:rPr>
        <w:t xml:space="preserve">ści i ostrości obrazu </w:t>
      </w:r>
      <w:r w:rsidR="004D65B5">
        <w:rPr>
          <w:rFonts w:ascii="Calibri" w:hAnsi="Calibri" w:cs="Calibri"/>
        </w:rPr>
        <w:br/>
      </w:r>
      <w:r w:rsidR="00CD0DBE">
        <w:rPr>
          <w:rFonts w:ascii="Calibri" w:hAnsi="Calibri" w:cs="Calibri"/>
        </w:rPr>
        <w:t>z kamer</w:t>
      </w:r>
      <w:r w:rsidRPr="00E34B7E">
        <w:rPr>
          <w:rFonts w:ascii="Calibri" w:hAnsi="Calibri" w:cs="Calibri"/>
        </w:rPr>
        <w:t xml:space="preserve"> w ramach możliwości technicznych,</w:t>
      </w:r>
    </w:p>
    <w:p w14:paraId="118D6FCA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sprawdzenie jakości złącz przewodów,</w:t>
      </w:r>
    </w:p>
    <w:p w14:paraId="7A066375" w14:textId="77777777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sprawdzenie układu zasilania kamer, pomiar napięcia i prądu,</w:t>
      </w:r>
    </w:p>
    <w:p w14:paraId="62227FDB" w14:textId="77777777" w:rsidR="00CD0DB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>zapewnienie sprzętu zastępczego na czas naprawy,</w:t>
      </w:r>
    </w:p>
    <w:p w14:paraId="608FD43E" w14:textId="77777777" w:rsidR="003D1772" w:rsidRPr="00CD0DB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CD0DBE">
        <w:rPr>
          <w:rFonts w:ascii="Calibri" w:hAnsi="Calibri" w:cs="Calibri"/>
        </w:rPr>
        <w:t>prowadzenie dziennika konserwacji systemu,</w:t>
      </w:r>
    </w:p>
    <w:p w14:paraId="08CE26A5" w14:textId="0EC7E33C" w:rsidR="003D1772" w:rsidRPr="00E34B7E" w:rsidRDefault="003D1772" w:rsidP="00CD0DBE">
      <w:pPr>
        <w:pStyle w:val="pkt"/>
        <w:numPr>
          <w:ilvl w:val="1"/>
          <w:numId w:val="3"/>
        </w:numPr>
        <w:tabs>
          <w:tab w:val="clear" w:pos="1440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koszty naprawy systemu w ramach konserwacji (poza sprzętem) wliczone </w:t>
      </w:r>
      <w:r w:rsidR="00BD121D">
        <w:rPr>
          <w:rFonts w:ascii="Calibri" w:hAnsi="Calibri" w:cs="Calibri"/>
        </w:rPr>
        <w:br/>
      </w:r>
      <w:r w:rsidRPr="00E34B7E">
        <w:rPr>
          <w:rFonts w:ascii="Calibri" w:hAnsi="Calibri" w:cs="Calibri"/>
        </w:rPr>
        <w:t>są w usługę,</w:t>
      </w:r>
    </w:p>
    <w:p w14:paraId="67AD2C6E" w14:textId="169EEC1E" w:rsidR="000010B0" w:rsidRPr="00A91D13" w:rsidRDefault="003D1772" w:rsidP="00A91D13">
      <w:pPr>
        <w:pStyle w:val="pkt"/>
        <w:numPr>
          <w:ilvl w:val="1"/>
          <w:numId w:val="3"/>
        </w:numPr>
        <w:tabs>
          <w:tab w:val="clear" w:pos="1440"/>
          <w:tab w:val="num" w:pos="1276"/>
        </w:tabs>
        <w:spacing w:before="0" w:after="0"/>
        <w:ind w:left="709" w:hanging="425"/>
        <w:rPr>
          <w:rFonts w:ascii="Calibri" w:hAnsi="Calibri" w:cs="Calibri"/>
        </w:rPr>
      </w:pPr>
      <w:r w:rsidRPr="00E34B7E">
        <w:rPr>
          <w:rFonts w:ascii="Calibri" w:hAnsi="Calibri" w:cs="Calibri"/>
        </w:rPr>
        <w:lastRenderedPageBreak/>
        <w:t>wymiana uszkodzonych elementów, modernizacje, dokonywane będą na osobne zlecenie telefoniczne lub pisemne (koszty tych prac rozliczane będą osobno przy uwzględnieniu stawki za roboczogodzinę).</w:t>
      </w:r>
      <w:r w:rsidR="00CD4B44" w:rsidRPr="00E34B7E">
        <w:rPr>
          <w:rFonts w:ascii="Calibri" w:hAnsi="Calibri" w:cs="Calibri"/>
        </w:rPr>
        <w:t xml:space="preserve"> Za wykonanie czynności, o których mowa jak wyżej przysługuje dodatkowe wynagrodzenie, płatne po usunięciu usterki lub awarii, w wysokości określonej w oparciu o kalkulację kosztu wykonania usługi. Kalkulacja kosztu wykonania usługi będzie dokonana na podstawie kosztów materiałów i części zamiennych użytych do naprawy oraz wartości każdej rozpoczętej </w:t>
      </w:r>
      <w:r w:rsidR="000010B0" w:rsidRPr="00E34B7E">
        <w:rPr>
          <w:rFonts w:ascii="Calibri" w:hAnsi="Calibri" w:cs="Calibri"/>
        </w:rPr>
        <w:t xml:space="preserve">roboczogodziny w wysokości </w:t>
      </w:r>
      <w:r w:rsidR="00FD38B8">
        <w:rPr>
          <w:rFonts w:ascii="Calibri" w:hAnsi="Calibri" w:cs="Calibri"/>
        </w:rPr>
        <w:t>zgodnej ze złożoną ofertą</w:t>
      </w:r>
      <w:r w:rsidR="000010B0" w:rsidRPr="00E34B7E">
        <w:rPr>
          <w:rFonts w:ascii="Calibri" w:hAnsi="Calibri" w:cs="Calibri"/>
        </w:rPr>
        <w:t xml:space="preserve"> zł</w:t>
      </w:r>
      <w:r w:rsidR="00FD38B8">
        <w:rPr>
          <w:rFonts w:ascii="Calibri" w:hAnsi="Calibri" w:cs="Calibri"/>
        </w:rPr>
        <w:t xml:space="preserve"> </w:t>
      </w:r>
      <w:r w:rsidR="000010B0" w:rsidRPr="00E34B7E">
        <w:rPr>
          <w:rFonts w:ascii="Calibri" w:hAnsi="Calibri" w:cs="Calibri"/>
        </w:rPr>
        <w:t>netto. Do wynagrodzenia, zostanie doliczony podatek VAT.</w:t>
      </w:r>
    </w:p>
    <w:p w14:paraId="798E6368" w14:textId="77777777" w:rsidR="00CD0DBE" w:rsidRPr="00E34B7E" w:rsidRDefault="00CD0DBE" w:rsidP="00CD0DBE">
      <w:pPr>
        <w:pStyle w:val="pkt"/>
        <w:tabs>
          <w:tab w:val="num" w:pos="1276"/>
          <w:tab w:val="num" w:pos="1440"/>
        </w:tabs>
        <w:spacing w:before="0" w:after="0"/>
        <w:ind w:left="0" w:firstLine="0"/>
        <w:rPr>
          <w:rFonts w:ascii="Calibri" w:hAnsi="Calibri" w:cs="Calibri"/>
        </w:rPr>
      </w:pPr>
    </w:p>
    <w:p w14:paraId="668878C0" w14:textId="77777777" w:rsidR="000010B0" w:rsidRPr="00E34B7E" w:rsidRDefault="000010B0" w:rsidP="00CD0DBE">
      <w:pPr>
        <w:pStyle w:val="pkt"/>
        <w:tabs>
          <w:tab w:val="num" w:pos="1276"/>
          <w:tab w:val="num" w:pos="1440"/>
        </w:tabs>
        <w:spacing w:before="0" w:after="0"/>
        <w:ind w:left="0" w:firstLine="0"/>
        <w:jc w:val="center"/>
        <w:rPr>
          <w:rFonts w:ascii="Calibri" w:hAnsi="Calibri" w:cs="Calibri"/>
          <w:b/>
        </w:rPr>
      </w:pPr>
      <w:r w:rsidRPr="00E34B7E">
        <w:rPr>
          <w:rFonts w:ascii="Calibri" w:hAnsi="Calibri" w:cs="Calibri"/>
          <w:b/>
        </w:rPr>
        <w:t>Zobowiązania Zamawiającego</w:t>
      </w:r>
    </w:p>
    <w:p w14:paraId="1C8D5437" w14:textId="77777777" w:rsidR="000010B0" w:rsidRPr="00E34B7E" w:rsidRDefault="000010B0" w:rsidP="00CD0DBE">
      <w:pPr>
        <w:tabs>
          <w:tab w:val="num" w:pos="284"/>
        </w:tabs>
        <w:jc w:val="both"/>
        <w:rPr>
          <w:rFonts w:ascii="Calibri" w:hAnsi="Calibri" w:cs="Calibri"/>
          <w:sz w:val="24"/>
          <w:szCs w:val="24"/>
        </w:rPr>
      </w:pPr>
    </w:p>
    <w:p w14:paraId="74E47C1F" w14:textId="77777777" w:rsidR="000010B0" w:rsidRPr="00E34B7E" w:rsidRDefault="008D3D48" w:rsidP="008D3D48">
      <w:pPr>
        <w:pStyle w:val="pkt"/>
        <w:spacing w:before="0" w:after="0"/>
        <w:ind w:left="36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0010B0" w:rsidRPr="00E34B7E">
        <w:rPr>
          <w:rFonts w:ascii="Calibri" w:hAnsi="Calibri" w:cs="Calibri"/>
        </w:rPr>
        <w:t>Zamawiający zobowiązany jest do:</w:t>
      </w:r>
    </w:p>
    <w:p w14:paraId="7C7AAFAA" w14:textId="77777777" w:rsidR="000010B0" w:rsidRPr="00E34B7E" w:rsidRDefault="000010B0" w:rsidP="00CD0DBE">
      <w:pPr>
        <w:pStyle w:val="pkt"/>
        <w:numPr>
          <w:ilvl w:val="0"/>
          <w:numId w:val="6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zapewnienia Wykonawcy dostępu do urządzeń monitoringu,</w:t>
      </w:r>
    </w:p>
    <w:p w14:paraId="09B1F716" w14:textId="77777777" w:rsidR="000010B0" w:rsidRPr="00E34B7E" w:rsidRDefault="000010B0" w:rsidP="00CD0DBE">
      <w:pPr>
        <w:pStyle w:val="pkt"/>
        <w:numPr>
          <w:ilvl w:val="0"/>
          <w:numId w:val="6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rozwiązywania problemów technicznych leżących po stronie Zamawiającego,</w:t>
      </w:r>
    </w:p>
    <w:p w14:paraId="0B60B0E1" w14:textId="77777777" w:rsidR="000010B0" w:rsidRPr="00E34B7E" w:rsidRDefault="000010B0" w:rsidP="00CD0DBE">
      <w:pPr>
        <w:pStyle w:val="pkt"/>
        <w:numPr>
          <w:ilvl w:val="0"/>
          <w:numId w:val="6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informowania na bieżąco Wykonawcy o wszelkich zmianach i sytuacjach, które mogłyby wpłynąć na wykonanie przedmiotu niniejszej umowy,</w:t>
      </w:r>
    </w:p>
    <w:p w14:paraId="176E6FD2" w14:textId="77777777" w:rsidR="000010B0" w:rsidRDefault="000010B0" w:rsidP="00A91D13">
      <w:pPr>
        <w:pStyle w:val="pkt"/>
        <w:numPr>
          <w:ilvl w:val="0"/>
          <w:numId w:val="6"/>
        </w:numPr>
        <w:spacing w:before="0" w:after="0"/>
        <w:ind w:left="709" w:hanging="283"/>
        <w:jc w:val="left"/>
        <w:rPr>
          <w:rFonts w:ascii="Calibri" w:hAnsi="Calibri" w:cs="Calibri"/>
        </w:rPr>
      </w:pPr>
      <w:r w:rsidRPr="00E34B7E">
        <w:rPr>
          <w:rFonts w:ascii="Calibri" w:hAnsi="Calibri" w:cs="Calibri"/>
        </w:rPr>
        <w:t>informowania Wykonawcy o usterkach w działaniach systemu oraz urządzeń, natychmiast po ich zauważeniu.</w:t>
      </w:r>
      <w:r w:rsidR="00CD0DBE">
        <w:rPr>
          <w:rFonts w:ascii="Calibri" w:hAnsi="Calibri" w:cs="Calibri"/>
        </w:rPr>
        <w:br/>
      </w:r>
    </w:p>
    <w:p w14:paraId="13E4B9AF" w14:textId="77777777" w:rsidR="00BD121D" w:rsidRPr="00A91D13" w:rsidRDefault="00BD121D" w:rsidP="00BD121D">
      <w:pPr>
        <w:pStyle w:val="pkt"/>
        <w:spacing w:before="0" w:after="0"/>
        <w:ind w:left="709" w:firstLine="0"/>
        <w:jc w:val="left"/>
        <w:rPr>
          <w:rFonts w:ascii="Calibri" w:hAnsi="Calibri" w:cs="Calibri"/>
        </w:rPr>
      </w:pPr>
    </w:p>
    <w:p w14:paraId="02C49B17" w14:textId="77777777" w:rsidR="000010B0" w:rsidRPr="00E34B7E" w:rsidRDefault="000010B0" w:rsidP="00CD0DBE">
      <w:pPr>
        <w:pStyle w:val="pkt"/>
        <w:spacing w:before="0" w:after="0"/>
        <w:ind w:left="709" w:firstLine="0"/>
        <w:jc w:val="center"/>
        <w:rPr>
          <w:rFonts w:ascii="Calibri" w:hAnsi="Calibri" w:cs="Calibri"/>
          <w:b/>
        </w:rPr>
      </w:pPr>
      <w:r w:rsidRPr="00E34B7E">
        <w:rPr>
          <w:rFonts w:ascii="Calibri" w:hAnsi="Calibri" w:cs="Calibri"/>
          <w:b/>
        </w:rPr>
        <w:t>Zobowiązania Wykonawcy</w:t>
      </w:r>
    </w:p>
    <w:p w14:paraId="4B7E85FD" w14:textId="77777777" w:rsidR="000010B0" w:rsidRPr="00E34B7E" w:rsidRDefault="000010B0" w:rsidP="00A91D13">
      <w:pPr>
        <w:pStyle w:val="pkt"/>
        <w:spacing w:before="0" w:after="0"/>
        <w:ind w:left="0" w:firstLine="0"/>
        <w:rPr>
          <w:rFonts w:ascii="Calibri" w:hAnsi="Calibri" w:cs="Calibri"/>
        </w:rPr>
      </w:pPr>
    </w:p>
    <w:p w14:paraId="4FE72370" w14:textId="77777777" w:rsidR="000010B0" w:rsidRPr="00E34B7E" w:rsidRDefault="00CD0DBE" w:rsidP="00CD0DBE">
      <w:pPr>
        <w:pStyle w:val="pkt"/>
        <w:numPr>
          <w:ilvl w:val="0"/>
          <w:numId w:val="7"/>
        </w:numPr>
        <w:spacing w:before="0" w:after="0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10B0" w:rsidRPr="00E34B7E">
        <w:rPr>
          <w:rFonts w:ascii="Calibri" w:hAnsi="Calibri" w:cs="Calibri"/>
        </w:rPr>
        <w:t xml:space="preserve"> przypadku nagłej awarii Zamawiający zgłosi Wykonawcy konieczność przeprowadzenia naprawy. Dopuszczalna jest każda forma zgłoszenia, w szczególności za pośrednictwem e-maila lub telefonu,</w:t>
      </w:r>
    </w:p>
    <w:p w14:paraId="71475913" w14:textId="77777777" w:rsidR="000010B0" w:rsidRPr="00E34B7E" w:rsidRDefault="000010B0" w:rsidP="00CD0DBE">
      <w:pPr>
        <w:pStyle w:val="pkt"/>
        <w:numPr>
          <w:ilvl w:val="0"/>
          <w:numId w:val="7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Wykonawca zobowiązuje się do przystąpienia usuwania awarii oraz powiadomienia Zamawiającego co do sposobu oraz terminu wykonania naprawy w ciągu 24 godzin od momentu zgłoszenia,</w:t>
      </w:r>
    </w:p>
    <w:p w14:paraId="5931227D" w14:textId="77777777" w:rsidR="000010B0" w:rsidRPr="00E34B7E" w:rsidRDefault="000010B0" w:rsidP="00CD0DBE">
      <w:pPr>
        <w:pStyle w:val="pkt"/>
        <w:numPr>
          <w:ilvl w:val="0"/>
          <w:numId w:val="7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Wykonawca naprawi uszkodzony sprzęt w terminie nieprzekraczającym </w:t>
      </w:r>
      <w:r w:rsidRPr="00E34B7E">
        <w:rPr>
          <w:rFonts w:ascii="Calibri" w:hAnsi="Calibri" w:cs="Calibri"/>
          <w:b/>
          <w:bCs/>
        </w:rPr>
        <w:t xml:space="preserve">7 dni roboczych </w:t>
      </w:r>
      <w:r w:rsidRPr="00E34B7E">
        <w:rPr>
          <w:rFonts w:ascii="Calibri" w:hAnsi="Calibri" w:cs="Calibri"/>
        </w:rPr>
        <w:t>liczonych od momentu zgłoszenia awarii,</w:t>
      </w:r>
    </w:p>
    <w:p w14:paraId="4D050787" w14:textId="77777777" w:rsidR="000010B0" w:rsidRPr="00E34B7E" w:rsidRDefault="000010B0" w:rsidP="00CD0DBE">
      <w:pPr>
        <w:pStyle w:val="pkt"/>
        <w:numPr>
          <w:ilvl w:val="0"/>
          <w:numId w:val="7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Wykonawca zobowiązany jest do dostarczenia przed dniem rozpoczęcia wykonywania usług listy pracowników skierowanych do realizacji zamówienia tj. imiennego wykazu pracowników, którzy posiadają wymagane kwalifikacje do świadczenia usług serwisowych,</w:t>
      </w:r>
    </w:p>
    <w:p w14:paraId="54FE9205" w14:textId="5474B7BE" w:rsidR="000010B0" w:rsidRPr="00E34B7E" w:rsidRDefault="000010B0" w:rsidP="00CD0DBE">
      <w:pPr>
        <w:pStyle w:val="pkt"/>
        <w:numPr>
          <w:ilvl w:val="0"/>
          <w:numId w:val="7"/>
        </w:numPr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Wykonawca zobowiązany jest prowadzić ewidencję wykonywanych przeglądów konserwacyjnych, w której zamieszczane będą wpisy</w:t>
      </w:r>
      <w:r w:rsidR="008D3D48">
        <w:rPr>
          <w:rFonts w:ascii="Calibri" w:hAnsi="Calibri" w:cs="Calibri"/>
        </w:rPr>
        <w:t xml:space="preserve"> dotyczące wykonanych czynności</w:t>
      </w:r>
      <w:r w:rsidR="007440B4">
        <w:rPr>
          <w:rFonts w:ascii="Calibri" w:hAnsi="Calibri" w:cs="Calibri"/>
        </w:rPr>
        <w:t xml:space="preserve"> </w:t>
      </w:r>
      <w:r w:rsidRPr="00E34B7E">
        <w:rPr>
          <w:rFonts w:ascii="Calibri" w:hAnsi="Calibri" w:cs="Calibri"/>
        </w:rPr>
        <w:t>zgodnie</w:t>
      </w:r>
      <w:r w:rsidR="007440B4">
        <w:rPr>
          <w:rFonts w:ascii="Calibri" w:hAnsi="Calibri" w:cs="Calibri"/>
        </w:rPr>
        <w:t xml:space="preserve"> </w:t>
      </w:r>
      <w:r w:rsidRPr="00E34B7E">
        <w:rPr>
          <w:rFonts w:ascii="Calibri" w:hAnsi="Calibri" w:cs="Calibri"/>
        </w:rPr>
        <w:t>z przedmiotem zamówienia zaś poświadczenie wykonania w/w czynności zostanie potwierdzone podpisem uprawnionego pracownika Zamawiającego i oznaczać będzie automatyczną akceptację wykonanych prac konserwacyjnych.</w:t>
      </w:r>
    </w:p>
    <w:p w14:paraId="4534AAB3" w14:textId="77777777" w:rsidR="000010B0" w:rsidRPr="00E34B7E" w:rsidRDefault="000010B0" w:rsidP="00CD0DBE">
      <w:pPr>
        <w:pStyle w:val="pkt"/>
        <w:spacing w:before="0" w:after="0"/>
        <w:ind w:left="709" w:firstLine="0"/>
        <w:rPr>
          <w:rFonts w:ascii="Calibri" w:hAnsi="Calibri" w:cs="Calibri"/>
        </w:rPr>
      </w:pPr>
    </w:p>
    <w:p w14:paraId="1085698D" w14:textId="77777777" w:rsidR="000010B0" w:rsidRPr="00E34B7E" w:rsidRDefault="000010B0" w:rsidP="00CD0DBE">
      <w:pPr>
        <w:pStyle w:val="pkt"/>
        <w:spacing w:before="0" w:after="0"/>
        <w:ind w:left="709" w:firstLine="0"/>
        <w:rPr>
          <w:rFonts w:ascii="Calibri" w:hAnsi="Calibri" w:cs="Calibri"/>
        </w:rPr>
      </w:pPr>
    </w:p>
    <w:p w14:paraId="692EF580" w14:textId="77777777" w:rsidR="000010B0" w:rsidRPr="00E34B7E" w:rsidRDefault="000010B0" w:rsidP="00CD0DBE">
      <w:pPr>
        <w:pStyle w:val="pkt"/>
        <w:spacing w:before="0" w:after="0"/>
        <w:ind w:left="709" w:firstLine="0"/>
        <w:jc w:val="center"/>
        <w:rPr>
          <w:rFonts w:ascii="Calibri" w:hAnsi="Calibri" w:cs="Calibri"/>
          <w:b/>
        </w:rPr>
      </w:pPr>
      <w:r w:rsidRPr="00E34B7E">
        <w:rPr>
          <w:rFonts w:ascii="Calibri" w:hAnsi="Calibri" w:cs="Calibri"/>
          <w:b/>
        </w:rPr>
        <w:t>Warunki płatności</w:t>
      </w:r>
    </w:p>
    <w:p w14:paraId="498D20F1" w14:textId="77777777" w:rsidR="009F49DB" w:rsidRPr="00E34B7E" w:rsidRDefault="009F49DB" w:rsidP="00CD0DBE">
      <w:pPr>
        <w:pStyle w:val="pkt"/>
        <w:spacing w:before="0" w:after="0"/>
        <w:ind w:left="709" w:firstLine="0"/>
        <w:rPr>
          <w:rFonts w:ascii="Calibri" w:hAnsi="Calibri" w:cs="Calibri"/>
          <w:b/>
        </w:rPr>
      </w:pPr>
    </w:p>
    <w:p w14:paraId="4635978A" w14:textId="77777777" w:rsidR="009F49DB" w:rsidRPr="00E34B7E" w:rsidRDefault="00961833" w:rsidP="00CD0DBE">
      <w:pPr>
        <w:pStyle w:val="pkt"/>
        <w:numPr>
          <w:ilvl w:val="0"/>
          <w:numId w:val="16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>Wynagrodzenie Wykonawcy wypłacane będzie w oparciu o ceny jednostkowe ryczałtowe i ilości urządzeń podlegających faktycznie konserwacji w danym kwartale.</w:t>
      </w:r>
    </w:p>
    <w:p w14:paraId="110368BF" w14:textId="77777777" w:rsidR="00961833" w:rsidRPr="00E34B7E" w:rsidRDefault="00CD0DBE" w:rsidP="00CD0DBE">
      <w:pPr>
        <w:pStyle w:val="pkt"/>
        <w:numPr>
          <w:ilvl w:val="0"/>
          <w:numId w:val="16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</w:t>
      </w:r>
      <w:r w:rsidR="00961833" w:rsidRPr="00E34B7E">
        <w:rPr>
          <w:rFonts w:ascii="Calibri" w:hAnsi="Calibri" w:cs="Calibri"/>
        </w:rPr>
        <w:t>lość urządzeń poddanych konserwacji może w okresie wykonania umowy ulegać zmianie np. z uwagi na trwające remonty obiektów Zamawiającego, instalacji nowego systemu i urządzeń itp. Zmiana ilości kamer następuje na podstawie pisemnego zgłoszenia bez potrzeby sporządzania stosownego aneksu.</w:t>
      </w:r>
    </w:p>
    <w:p w14:paraId="4AD6122C" w14:textId="77777777" w:rsidR="00961833" w:rsidRPr="00E34B7E" w:rsidRDefault="00961833" w:rsidP="00CD0DBE">
      <w:pPr>
        <w:pStyle w:val="pkt"/>
        <w:numPr>
          <w:ilvl w:val="0"/>
          <w:numId w:val="16"/>
        </w:numPr>
        <w:tabs>
          <w:tab w:val="clear" w:pos="720"/>
        </w:tabs>
        <w:spacing w:before="0" w:after="0"/>
        <w:ind w:left="426"/>
        <w:rPr>
          <w:rFonts w:ascii="Calibri" w:hAnsi="Calibri" w:cs="Calibri"/>
          <w:bCs/>
        </w:rPr>
      </w:pPr>
      <w:r w:rsidRPr="00E34B7E">
        <w:rPr>
          <w:rFonts w:ascii="Calibri" w:hAnsi="Calibri" w:cs="Calibri"/>
          <w:bCs/>
        </w:rPr>
        <w:t>Zapłata wynagrodzenia za wykonane usługi nastąpi kwartalnie przelewem na rachunek bankowy Wykonawcy, w terminie do 14 dni kalendarzowych, licząc od daty otrzymania przez Zamawiającego prawidłowo wystawionej faktury, a podstawą jej wystawienia będzie protokół wykonanych usług zatwierdzonych przez Zamawiającego</w:t>
      </w:r>
      <w:r w:rsidR="005B0A3B" w:rsidRPr="00E34B7E">
        <w:rPr>
          <w:rFonts w:ascii="Calibri" w:hAnsi="Calibri" w:cs="Calibri"/>
          <w:bCs/>
        </w:rPr>
        <w:t>.</w:t>
      </w:r>
    </w:p>
    <w:p w14:paraId="1183F0F6" w14:textId="77777777" w:rsidR="005B0A3B" w:rsidRDefault="005B0A3B" w:rsidP="00A91D13">
      <w:pPr>
        <w:pStyle w:val="pkt"/>
        <w:spacing w:before="0" w:after="0"/>
        <w:ind w:left="0" w:firstLine="0"/>
        <w:rPr>
          <w:rFonts w:ascii="Calibri" w:hAnsi="Calibri" w:cs="Calibri"/>
          <w:bCs/>
        </w:rPr>
      </w:pPr>
    </w:p>
    <w:p w14:paraId="0A5D92CC" w14:textId="77777777" w:rsidR="00BD121D" w:rsidRPr="00E34B7E" w:rsidRDefault="00BD121D" w:rsidP="00A91D13">
      <w:pPr>
        <w:pStyle w:val="pkt"/>
        <w:spacing w:before="0" w:after="0"/>
        <w:ind w:left="0" w:firstLine="0"/>
        <w:rPr>
          <w:rFonts w:ascii="Calibri" w:hAnsi="Calibri" w:cs="Calibri"/>
          <w:bCs/>
        </w:rPr>
      </w:pPr>
    </w:p>
    <w:p w14:paraId="0DBFD214" w14:textId="77777777" w:rsidR="005B0A3B" w:rsidRPr="00E34B7E" w:rsidRDefault="005B0A3B" w:rsidP="00CD0DBE">
      <w:pPr>
        <w:pStyle w:val="pkt"/>
        <w:spacing w:before="0" w:after="0"/>
        <w:ind w:left="709" w:firstLine="0"/>
        <w:jc w:val="center"/>
        <w:rPr>
          <w:rFonts w:ascii="Calibri" w:hAnsi="Calibri" w:cs="Calibri"/>
          <w:b/>
          <w:bCs/>
        </w:rPr>
      </w:pPr>
      <w:r w:rsidRPr="00E34B7E">
        <w:rPr>
          <w:rFonts w:ascii="Calibri" w:hAnsi="Calibri" w:cs="Calibri"/>
          <w:b/>
          <w:bCs/>
        </w:rPr>
        <w:t>Usługi w zakresie napraw</w:t>
      </w:r>
    </w:p>
    <w:p w14:paraId="12EB1266" w14:textId="77777777" w:rsidR="005B0A3B" w:rsidRPr="00E34B7E" w:rsidRDefault="005B0A3B" w:rsidP="00CD0DBE">
      <w:pPr>
        <w:pStyle w:val="pkt"/>
        <w:spacing w:before="0" w:after="0"/>
        <w:ind w:left="709" w:firstLine="0"/>
        <w:rPr>
          <w:rFonts w:ascii="Calibri" w:hAnsi="Calibri" w:cs="Calibri"/>
          <w:b/>
          <w:bCs/>
        </w:rPr>
      </w:pPr>
    </w:p>
    <w:p w14:paraId="5F2D9152" w14:textId="43CAD7C8" w:rsidR="005B0A3B" w:rsidRPr="00E34B7E" w:rsidRDefault="00AB1321" w:rsidP="00A91D13">
      <w:pPr>
        <w:pStyle w:val="pkt"/>
        <w:spacing w:before="0" w:after="0"/>
        <w:ind w:left="426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1. </w:t>
      </w:r>
      <w:r w:rsidR="005B0A3B" w:rsidRPr="00E34B7E">
        <w:rPr>
          <w:rFonts w:ascii="Calibri" w:hAnsi="Calibri" w:cs="Calibri"/>
        </w:rPr>
        <w:t>Strony dopuszczają możliwość wykonania prac n</w:t>
      </w:r>
      <w:r w:rsidR="00CD0DBE">
        <w:rPr>
          <w:rFonts w:ascii="Calibri" w:hAnsi="Calibri" w:cs="Calibri"/>
        </w:rPr>
        <w:t xml:space="preserve">ieobjętych zakresem konserwacji </w:t>
      </w:r>
      <w:r w:rsidR="004D65B5">
        <w:rPr>
          <w:rFonts w:ascii="Calibri" w:hAnsi="Calibri" w:cs="Calibri"/>
        </w:rPr>
        <w:br/>
      </w:r>
      <w:r w:rsidR="005B0A3B" w:rsidRPr="00E34B7E">
        <w:rPr>
          <w:rFonts w:ascii="Calibri" w:hAnsi="Calibri" w:cs="Calibri"/>
        </w:rPr>
        <w:t xml:space="preserve">wg </w:t>
      </w:r>
      <w:r w:rsidR="00CD0DBE">
        <w:rPr>
          <w:rFonts w:ascii="Calibri" w:hAnsi="Calibri" w:cs="Calibri"/>
        </w:rPr>
        <w:t xml:space="preserve"> n</w:t>
      </w:r>
      <w:r w:rsidR="005B0A3B" w:rsidRPr="00E34B7E">
        <w:rPr>
          <w:rFonts w:ascii="Calibri" w:hAnsi="Calibri" w:cs="Calibri"/>
        </w:rPr>
        <w:t>astępujących zasad:</w:t>
      </w:r>
    </w:p>
    <w:p w14:paraId="722CCE74" w14:textId="77777777" w:rsidR="005B0A3B" w:rsidRPr="00E34B7E" w:rsidRDefault="005B0A3B" w:rsidP="00A91D13">
      <w:pPr>
        <w:pStyle w:val="pkt"/>
        <w:numPr>
          <w:ilvl w:val="0"/>
          <w:numId w:val="8"/>
        </w:numPr>
        <w:tabs>
          <w:tab w:val="left" w:pos="426"/>
        </w:tabs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Wykonawca uzgodni z Zamawiającym zakres prac,</w:t>
      </w:r>
    </w:p>
    <w:p w14:paraId="3BF925E9" w14:textId="0B3322CD" w:rsidR="005B0A3B" w:rsidRPr="00E34B7E" w:rsidRDefault="005B0A3B" w:rsidP="00A91D13">
      <w:pPr>
        <w:pStyle w:val="pkt"/>
        <w:numPr>
          <w:ilvl w:val="0"/>
          <w:numId w:val="8"/>
        </w:numPr>
        <w:tabs>
          <w:tab w:val="left" w:pos="426"/>
        </w:tabs>
        <w:spacing w:before="0" w:after="0"/>
        <w:ind w:left="709" w:hanging="283"/>
        <w:rPr>
          <w:rFonts w:ascii="Calibri" w:hAnsi="Calibri" w:cs="Calibri"/>
        </w:rPr>
      </w:pPr>
      <w:r w:rsidRPr="00E34B7E">
        <w:rPr>
          <w:rFonts w:ascii="Calibri" w:hAnsi="Calibri" w:cs="Calibri"/>
          <w:color w:val="000000"/>
          <w:spacing w:val="-1"/>
        </w:rPr>
        <w:t xml:space="preserve">Wykonawca przedstawi Zamawiającemu kosztorys ofertowy sporządzony </w:t>
      </w:r>
      <w:r w:rsidR="004D65B5">
        <w:rPr>
          <w:rFonts w:ascii="Calibri" w:hAnsi="Calibri" w:cs="Calibri"/>
          <w:color w:val="000000"/>
          <w:spacing w:val="-1"/>
        </w:rPr>
        <w:br/>
      </w:r>
      <w:r w:rsidRPr="00E34B7E">
        <w:rPr>
          <w:rFonts w:ascii="Calibri" w:hAnsi="Calibri" w:cs="Calibri"/>
          <w:color w:val="000000"/>
          <w:spacing w:val="-1"/>
        </w:rPr>
        <w:t>na podstawie obowiązujących katalogów i cenników, przy czym:</w:t>
      </w:r>
    </w:p>
    <w:p w14:paraId="60303987" w14:textId="77777777" w:rsidR="005B0A3B" w:rsidRPr="00E34B7E" w:rsidRDefault="005B0A3B" w:rsidP="00CD0DBE">
      <w:pPr>
        <w:pStyle w:val="Akapitzlist"/>
        <w:numPr>
          <w:ilvl w:val="0"/>
          <w:numId w:val="9"/>
        </w:numPr>
        <w:shd w:val="clear" w:color="auto" w:fill="FFFFFF"/>
        <w:tabs>
          <w:tab w:val="left" w:pos="283"/>
        </w:tabs>
        <w:spacing w:after="0" w:line="240" w:lineRule="auto"/>
        <w:ind w:left="1418" w:hanging="283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 xml:space="preserve">stawkę roboczogodziny Wykonawca przyjmie w oparciu o SEKOCENBUD, </w:t>
      </w:r>
    </w:p>
    <w:p w14:paraId="351BE0BC" w14:textId="77777777" w:rsidR="005B0A3B" w:rsidRPr="00E34B7E" w:rsidRDefault="005B0A3B" w:rsidP="00CD0DBE">
      <w:pPr>
        <w:pStyle w:val="Akapitzlist"/>
        <w:numPr>
          <w:ilvl w:val="0"/>
          <w:numId w:val="9"/>
        </w:numPr>
        <w:shd w:val="clear" w:color="auto" w:fill="FFFFFF"/>
        <w:tabs>
          <w:tab w:val="left" w:pos="283"/>
        </w:tabs>
        <w:spacing w:after="0" w:line="240" w:lineRule="auto"/>
        <w:ind w:left="1418" w:hanging="283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34B7E">
        <w:rPr>
          <w:rFonts w:ascii="Calibri" w:hAnsi="Calibri" w:cs="Calibri"/>
          <w:color w:val="000000"/>
          <w:spacing w:val="-1"/>
          <w:sz w:val="24"/>
          <w:szCs w:val="24"/>
        </w:rPr>
        <w:t xml:space="preserve">ceny materiałów </w:t>
      </w:r>
      <w:r w:rsidRPr="00E34B7E">
        <w:rPr>
          <w:rFonts w:ascii="Calibri" w:hAnsi="Calibri" w:cs="Calibri"/>
          <w:sz w:val="24"/>
          <w:szCs w:val="24"/>
        </w:rPr>
        <w:t>Wykonawca</w:t>
      </w:r>
      <w:r w:rsidRPr="00E34B7E">
        <w:rPr>
          <w:rFonts w:ascii="Calibri" w:hAnsi="Calibri" w:cs="Calibri"/>
          <w:color w:val="000000"/>
          <w:spacing w:val="-1"/>
          <w:sz w:val="24"/>
          <w:szCs w:val="24"/>
        </w:rPr>
        <w:t xml:space="preserve"> określi na podstawie cen rynkowych.</w:t>
      </w:r>
    </w:p>
    <w:p w14:paraId="09896D55" w14:textId="77777777" w:rsidR="005B0A3B" w:rsidRPr="00E34B7E" w:rsidRDefault="00A91D13" w:rsidP="00A91D13">
      <w:pPr>
        <w:numPr>
          <w:ilvl w:val="0"/>
          <w:numId w:val="8"/>
        </w:numPr>
        <w:shd w:val="clear" w:color="auto" w:fill="FFFFFF"/>
        <w:tabs>
          <w:tab w:val="left" w:pos="283"/>
        </w:tabs>
        <w:spacing w:after="0" w:line="240" w:lineRule="auto"/>
        <w:ind w:left="709" w:hanging="283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P</w:t>
      </w:r>
      <w:r w:rsidR="005B0A3B" w:rsidRPr="00E34B7E">
        <w:rPr>
          <w:rFonts w:ascii="Calibri" w:hAnsi="Calibri" w:cs="Calibri"/>
          <w:color w:val="000000"/>
          <w:spacing w:val="-1"/>
          <w:sz w:val="24"/>
          <w:szCs w:val="24"/>
        </w:rPr>
        <w:t>o akceptacji zakresu prac i zweryfikowaniu oraz akceptacji kosztorysu przez Zamawiającego, Wykonawca po uzyskaniu zlecenia od Zamawiającego, wykona uzgodnione prace i zgłosi je do odbioru,</w:t>
      </w:r>
    </w:p>
    <w:p w14:paraId="783411F8" w14:textId="77777777" w:rsidR="005B0A3B" w:rsidRPr="00A91D13" w:rsidRDefault="00A91D13" w:rsidP="00A91D13">
      <w:pPr>
        <w:numPr>
          <w:ilvl w:val="0"/>
          <w:numId w:val="8"/>
        </w:numPr>
        <w:shd w:val="clear" w:color="auto" w:fill="FFFFFF"/>
        <w:tabs>
          <w:tab w:val="left" w:pos="283"/>
        </w:tabs>
        <w:spacing w:after="0" w:line="240" w:lineRule="auto"/>
        <w:ind w:left="709" w:hanging="283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P</w:t>
      </w:r>
      <w:r w:rsidR="005B0A3B" w:rsidRPr="00E34B7E">
        <w:rPr>
          <w:rFonts w:ascii="Calibri" w:hAnsi="Calibri" w:cs="Calibri"/>
          <w:color w:val="000000"/>
          <w:spacing w:val="-1"/>
          <w:sz w:val="24"/>
          <w:szCs w:val="24"/>
        </w:rPr>
        <w:t>o ich odbiorze i podpisaniu protokołu odbioru przez przedstawiciela Zamawiającego, Wykonawca złoży Zamawiającemu fakturę.</w:t>
      </w:r>
    </w:p>
    <w:p w14:paraId="00A24ADD" w14:textId="77777777" w:rsidR="005B0A3B" w:rsidRDefault="005B0A3B" w:rsidP="00CD0DBE">
      <w:pPr>
        <w:pStyle w:val="pkt"/>
        <w:spacing w:before="0" w:after="0"/>
        <w:ind w:left="709" w:firstLine="0"/>
        <w:rPr>
          <w:rFonts w:ascii="Calibri" w:hAnsi="Calibri" w:cs="Calibri"/>
        </w:rPr>
      </w:pPr>
    </w:p>
    <w:p w14:paraId="455C726C" w14:textId="77777777" w:rsidR="00BD121D" w:rsidRPr="00E34B7E" w:rsidRDefault="00BD121D" w:rsidP="00CD0DBE">
      <w:pPr>
        <w:pStyle w:val="pkt"/>
        <w:spacing w:before="0" w:after="0"/>
        <w:ind w:left="709" w:firstLine="0"/>
        <w:rPr>
          <w:rFonts w:ascii="Calibri" w:hAnsi="Calibri" w:cs="Calibri"/>
        </w:rPr>
      </w:pPr>
    </w:p>
    <w:p w14:paraId="6D1EA5D2" w14:textId="77777777" w:rsidR="005B0A3B" w:rsidRPr="00E34B7E" w:rsidRDefault="005B0A3B" w:rsidP="00CD0DBE">
      <w:pPr>
        <w:pStyle w:val="pkt"/>
        <w:spacing w:before="0" w:after="0"/>
        <w:ind w:left="709" w:firstLine="0"/>
        <w:jc w:val="center"/>
        <w:rPr>
          <w:rFonts w:ascii="Calibri" w:hAnsi="Calibri" w:cs="Calibri"/>
          <w:b/>
        </w:rPr>
      </w:pPr>
      <w:r w:rsidRPr="00E34B7E">
        <w:rPr>
          <w:rFonts w:ascii="Calibri" w:hAnsi="Calibri" w:cs="Calibri"/>
          <w:b/>
        </w:rPr>
        <w:t>Warunki gwarancji</w:t>
      </w:r>
    </w:p>
    <w:p w14:paraId="4BCC6991" w14:textId="77777777" w:rsidR="00AB1321" w:rsidRPr="00E34B7E" w:rsidRDefault="00AB1321" w:rsidP="00CD0DBE">
      <w:pPr>
        <w:pStyle w:val="pkt"/>
        <w:spacing w:before="0" w:after="0"/>
        <w:ind w:left="709" w:firstLine="0"/>
        <w:rPr>
          <w:rFonts w:ascii="Calibri" w:hAnsi="Calibri" w:cs="Calibri"/>
          <w:b/>
        </w:rPr>
      </w:pPr>
    </w:p>
    <w:p w14:paraId="7BFAC3DA" w14:textId="77777777" w:rsidR="00AB1321" w:rsidRPr="00E34B7E" w:rsidRDefault="00AB1321" w:rsidP="00CD0DBE">
      <w:pPr>
        <w:pStyle w:val="pkt"/>
        <w:numPr>
          <w:ilvl w:val="0"/>
          <w:numId w:val="15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Wykonawca gwarantuje Zamawiającemu należytą jako</w:t>
      </w:r>
      <w:r w:rsidR="00CD0DBE">
        <w:rPr>
          <w:rFonts w:ascii="Calibri" w:hAnsi="Calibri" w:cs="Calibri"/>
        </w:rPr>
        <w:t xml:space="preserve">ść, funkcjonalność i zachowanie </w:t>
      </w:r>
      <w:r w:rsidRPr="00E34B7E">
        <w:rPr>
          <w:rFonts w:ascii="Calibri" w:hAnsi="Calibri" w:cs="Calibri"/>
        </w:rPr>
        <w:t>prawidłowych parametrów technicznych nadzorowanych urządzeń.</w:t>
      </w:r>
    </w:p>
    <w:p w14:paraId="5E387CC7" w14:textId="77777777" w:rsidR="00CD0DBE" w:rsidRPr="00CD0DBE" w:rsidRDefault="00AB1321" w:rsidP="00CD0DBE">
      <w:pPr>
        <w:pStyle w:val="pkt"/>
        <w:numPr>
          <w:ilvl w:val="0"/>
          <w:numId w:val="15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>Wykonawca udziela gwarancji na wykonanie naprawy, wynikające z niniejszej umowy, na okres 12 miesięcy od daty podpisania protokołu odbioru prac, a w przypadku dostarczenia koniecznych do wykonania naprawy części zamiennych Wykonawca udziela na nie gwarancji na 12 miesięcy lub jeżeli producent ustali dłuższy okres gwaranc</w:t>
      </w:r>
      <w:r w:rsidR="00CD0DBE">
        <w:rPr>
          <w:rFonts w:ascii="Calibri" w:hAnsi="Calibri" w:cs="Calibri"/>
        </w:rPr>
        <w:t>ji udzielonej przez producenta.</w:t>
      </w:r>
    </w:p>
    <w:p w14:paraId="3817BE6D" w14:textId="77777777" w:rsidR="00AB1321" w:rsidRPr="00E34B7E" w:rsidRDefault="00AB1321" w:rsidP="00CD0DBE">
      <w:pPr>
        <w:pStyle w:val="pkt"/>
        <w:numPr>
          <w:ilvl w:val="0"/>
          <w:numId w:val="15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>Dostarczone przez Wykonawcę w ramach</w:t>
      </w:r>
      <w:r w:rsidR="00754893" w:rsidRPr="00E34B7E">
        <w:rPr>
          <w:rFonts w:ascii="Calibri" w:hAnsi="Calibri" w:cs="Calibri"/>
        </w:rPr>
        <w:t xml:space="preserve"> realizacji niniejszej umowy materiały, części zamienne i podzespoły będą oryginalne, fabrycznie nowe, wolne od wad, spełniające wymagania urządzeń dla których są przeznaczone i rekomendowane przez ich producenta.</w:t>
      </w:r>
    </w:p>
    <w:p w14:paraId="01F1372A" w14:textId="77777777" w:rsidR="00754893" w:rsidRPr="00E34B7E" w:rsidRDefault="00754893" w:rsidP="00CD0DBE">
      <w:pPr>
        <w:pStyle w:val="pkt"/>
        <w:numPr>
          <w:ilvl w:val="0"/>
          <w:numId w:val="15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Stosowane przez Wykonawcę </w:t>
      </w:r>
      <w:r w:rsidR="009B398B" w:rsidRPr="00E34B7E">
        <w:rPr>
          <w:rFonts w:ascii="Calibri" w:hAnsi="Calibri" w:cs="Calibri"/>
        </w:rPr>
        <w:t>materiały będą produktami bezpiecznymi dla środowiska, dopuszczonymi do sprzedaży i użytkowania na terytorium Rzeczypospolitej Polskiej.</w:t>
      </w:r>
    </w:p>
    <w:p w14:paraId="1DDDF863" w14:textId="57C4EE2B" w:rsidR="009B398B" w:rsidRPr="00E34B7E" w:rsidRDefault="009B398B" w:rsidP="00CD0DBE">
      <w:pPr>
        <w:pStyle w:val="pkt"/>
        <w:numPr>
          <w:ilvl w:val="0"/>
          <w:numId w:val="15"/>
        </w:numPr>
        <w:tabs>
          <w:tab w:val="clear" w:pos="720"/>
        </w:tabs>
        <w:spacing w:before="0" w:after="0"/>
        <w:ind w:left="426"/>
        <w:rPr>
          <w:rFonts w:ascii="Calibri" w:hAnsi="Calibri" w:cs="Calibri"/>
        </w:rPr>
      </w:pPr>
      <w:r w:rsidRPr="00E34B7E">
        <w:rPr>
          <w:rFonts w:ascii="Calibri" w:hAnsi="Calibri" w:cs="Calibri"/>
        </w:rPr>
        <w:t xml:space="preserve">W przypadku nieprawidłowego wykonania usługi, Wykonawca zobowiązuje się </w:t>
      </w:r>
      <w:r w:rsidR="004D65B5">
        <w:rPr>
          <w:rFonts w:ascii="Calibri" w:hAnsi="Calibri" w:cs="Calibri"/>
        </w:rPr>
        <w:br/>
      </w:r>
      <w:r w:rsidRPr="00E34B7E">
        <w:rPr>
          <w:rFonts w:ascii="Calibri" w:hAnsi="Calibri" w:cs="Calibri"/>
        </w:rPr>
        <w:t>do pokrycia kosztów naprawy uszkodzonego, z przyczyn leżących po jego stronie, urządzenia.</w:t>
      </w:r>
    </w:p>
    <w:p w14:paraId="7DFA0F86" w14:textId="77777777" w:rsidR="00BD121D" w:rsidRPr="00E34B7E" w:rsidRDefault="00BD121D" w:rsidP="00A91D13">
      <w:pPr>
        <w:pStyle w:val="pkt"/>
        <w:spacing w:before="0" w:after="0"/>
        <w:ind w:left="0" w:firstLine="0"/>
        <w:rPr>
          <w:rFonts w:ascii="Calibri" w:hAnsi="Calibri" w:cs="Calibri"/>
        </w:rPr>
      </w:pPr>
    </w:p>
    <w:p w14:paraId="68CE1274" w14:textId="77777777" w:rsidR="008C2E23" w:rsidRDefault="008C2E23" w:rsidP="00CD0DBE">
      <w:pPr>
        <w:pStyle w:val="pkt"/>
        <w:spacing w:before="0" w:after="0"/>
        <w:ind w:left="0" w:firstLine="0"/>
        <w:jc w:val="center"/>
        <w:rPr>
          <w:rFonts w:ascii="Calibri" w:hAnsi="Calibri" w:cs="Calibri"/>
          <w:b/>
        </w:rPr>
      </w:pPr>
    </w:p>
    <w:p w14:paraId="44A6D0EB" w14:textId="77777777" w:rsidR="009B398B" w:rsidRPr="00E34B7E" w:rsidRDefault="009B398B" w:rsidP="00CD0DBE">
      <w:pPr>
        <w:pStyle w:val="pkt"/>
        <w:spacing w:before="0" w:after="0"/>
        <w:ind w:left="0" w:firstLine="0"/>
        <w:jc w:val="center"/>
        <w:rPr>
          <w:rFonts w:ascii="Calibri" w:hAnsi="Calibri" w:cs="Calibri"/>
          <w:b/>
        </w:rPr>
      </w:pPr>
      <w:r w:rsidRPr="00E34B7E">
        <w:rPr>
          <w:rFonts w:ascii="Calibri" w:hAnsi="Calibri" w:cs="Calibri"/>
          <w:b/>
        </w:rPr>
        <w:lastRenderedPageBreak/>
        <w:t>Odpowiedzialność odszkodowawcza i kary umowne</w:t>
      </w:r>
    </w:p>
    <w:p w14:paraId="4EA9ACF9" w14:textId="77777777" w:rsidR="009B398B" w:rsidRPr="00E34B7E" w:rsidRDefault="009B398B" w:rsidP="00CD0DBE">
      <w:pPr>
        <w:pStyle w:val="pkt"/>
        <w:spacing w:before="0" w:after="0"/>
        <w:ind w:left="709" w:firstLine="0"/>
        <w:rPr>
          <w:rFonts w:ascii="Calibri" w:hAnsi="Calibri" w:cs="Calibri"/>
          <w:b/>
        </w:rPr>
      </w:pPr>
    </w:p>
    <w:p w14:paraId="5E5DB1FC" w14:textId="19CDE767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W przypadku odstąpienia od umowy lub rozwiązania umowy</w:t>
      </w:r>
      <w:r w:rsidR="00CD0DBE">
        <w:rPr>
          <w:rFonts w:ascii="Calibri" w:hAnsi="Calibri" w:cs="Calibri"/>
          <w:sz w:val="24"/>
          <w:szCs w:val="24"/>
        </w:rPr>
        <w:t xml:space="preserve"> przez którąkolwiek </w:t>
      </w:r>
      <w:r w:rsidR="004D65B5">
        <w:rPr>
          <w:rFonts w:ascii="Calibri" w:hAnsi="Calibri" w:cs="Calibri"/>
          <w:sz w:val="24"/>
          <w:szCs w:val="24"/>
        </w:rPr>
        <w:br/>
      </w:r>
      <w:r w:rsidR="00CD0DBE">
        <w:rPr>
          <w:rFonts w:ascii="Calibri" w:hAnsi="Calibri" w:cs="Calibri"/>
          <w:sz w:val="24"/>
          <w:szCs w:val="24"/>
        </w:rPr>
        <w:t xml:space="preserve">ze Stron, </w:t>
      </w:r>
      <w:r w:rsidRPr="00E34B7E">
        <w:rPr>
          <w:rFonts w:ascii="Calibri" w:hAnsi="Calibri" w:cs="Calibri"/>
          <w:sz w:val="24"/>
          <w:szCs w:val="24"/>
        </w:rPr>
        <w:t xml:space="preserve">z przyczyn leżących po drugiej Stronie, ta ostatnia zapłaci karę umowną </w:t>
      </w:r>
      <w:r w:rsidR="004D65B5">
        <w:rPr>
          <w:rFonts w:ascii="Calibri" w:hAnsi="Calibri" w:cs="Calibri"/>
          <w:sz w:val="24"/>
          <w:szCs w:val="24"/>
        </w:rPr>
        <w:br/>
      </w:r>
      <w:r w:rsidRPr="00E34B7E">
        <w:rPr>
          <w:rFonts w:ascii="Calibri" w:hAnsi="Calibri" w:cs="Calibri"/>
          <w:sz w:val="24"/>
          <w:szCs w:val="24"/>
        </w:rPr>
        <w:t xml:space="preserve">w wysokości 10% łącznego wynagrodzenia Wykonawcy z podatkiem VAT. </w:t>
      </w:r>
    </w:p>
    <w:p w14:paraId="4B81EF1B" w14:textId="22D9C185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W przypadku protokolarnego stwierdzenia zaniedbań ze strony Wykonawcy, Zamawiający może potrącić Wykonawcy</w:t>
      </w:r>
      <w:r w:rsidR="00556327">
        <w:rPr>
          <w:rFonts w:ascii="Calibri" w:hAnsi="Calibri" w:cs="Calibri"/>
          <w:sz w:val="24"/>
          <w:szCs w:val="24"/>
        </w:rPr>
        <w:t xml:space="preserve"> kwotę 200 zł za każdy stwierdzony przypadek, przy czym łączna suma tych kar nie może przekroczyć</w:t>
      </w:r>
      <w:r w:rsidRPr="00E34B7E">
        <w:rPr>
          <w:rFonts w:ascii="Calibri" w:hAnsi="Calibri" w:cs="Calibri"/>
          <w:sz w:val="24"/>
          <w:szCs w:val="24"/>
        </w:rPr>
        <w:t xml:space="preserve"> 50% wynagrodzenia z podatkiem VAT</w:t>
      </w:r>
      <w:r w:rsidR="00556327">
        <w:rPr>
          <w:rFonts w:ascii="Calibri" w:hAnsi="Calibri" w:cs="Calibri"/>
          <w:sz w:val="24"/>
          <w:szCs w:val="24"/>
        </w:rPr>
        <w:t>.</w:t>
      </w:r>
      <w:r w:rsidRPr="00E34B7E">
        <w:rPr>
          <w:rFonts w:ascii="Calibri" w:hAnsi="Calibri" w:cs="Calibri"/>
          <w:sz w:val="24"/>
          <w:szCs w:val="24"/>
        </w:rPr>
        <w:t xml:space="preserve"> </w:t>
      </w:r>
    </w:p>
    <w:p w14:paraId="52BEC17D" w14:textId="77777777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Przewidziane w niniejszym paragrafie kary umowne nie wyłączają możliwości dochodzenia przez Zamawiającego odszkodowania przewyższającego wysokość kar umownych na zasadach ogólnych, do wysokości poniesionej szkody.</w:t>
      </w:r>
    </w:p>
    <w:p w14:paraId="7B11BAB6" w14:textId="34B123C9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 xml:space="preserve">Wykonawca ponosi wobec Zamawiającego i osób trzecich odpowiedzialność </w:t>
      </w:r>
      <w:r w:rsidR="004D65B5">
        <w:rPr>
          <w:rFonts w:ascii="Calibri" w:hAnsi="Calibri" w:cs="Calibri"/>
          <w:sz w:val="24"/>
          <w:szCs w:val="24"/>
        </w:rPr>
        <w:br/>
      </w:r>
      <w:r w:rsidRPr="00E34B7E">
        <w:rPr>
          <w:rFonts w:ascii="Calibri" w:hAnsi="Calibri" w:cs="Calibri"/>
          <w:sz w:val="24"/>
          <w:szCs w:val="24"/>
        </w:rPr>
        <w:t xml:space="preserve">za wyrządzenie szkody będącej normalnym następstwem niewykonania lub nienależytego wykonania czynności objętych niniejszą umową, ocenianego </w:t>
      </w:r>
      <w:r w:rsidR="004D65B5">
        <w:rPr>
          <w:rFonts w:ascii="Calibri" w:hAnsi="Calibri" w:cs="Calibri"/>
          <w:sz w:val="24"/>
          <w:szCs w:val="24"/>
        </w:rPr>
        <w:br/>
      </w:r>
      <w:r w:rsidRPr="00E34B7E">
        <w:rPr>
          <w:rFonts w:ascii="Calibri" w:hAnsi="Calibri" w:cs="Calibri"/>
          <w:sz w:val="24"/>
          <w:szCs w:val="24"/>
        </w:rPr>
        <w:t>w granicach przewidzianych dla umów starannego działania, chyba że niewykonanie lub nienależyte wykonanie jest następstwem przyczyn, które nie leżą po stronie Wykonawcy.</w:t>
      </w:r>
    </w:p>
    <w:p w14:paraId="7234E44E" w14:textId="77777777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Naprawienie szkody, którą poniósł Zamawiający lub osoby trzecie, z powodu nienależytego wykonania umowy przez Wykonawcę, obejmuje wyłącznie rzeczywiste straty Zamawiającego lub osób trzecich.</w:t>
      </w:r>
    </w:p>
    <w:p w14:paraId="72277ED7" w14:textId="77777777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Wykonawca zobowiązuje się pokryć wszystkie straty poniesione przez Zamawiającego lub osoby trzecie powstałe z jego winy w czasie wykonywania umowy.</w:t>
      </w:r>
    </w:p>
    <w:p w14:paraId="7039FDB5" w14:textId="7928CD0E" w:rsidR="009B398B" w:rsidRPr="00E34B7E" w:rsidRDefault="009B398B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 xml:space="preserve">Wykonawca wyraża zgodę na potrącenie przez Zamawiającego kar umownych </w:t>
      </w:r>
      <w:r w:rsidR="004D65B5">
        <w:rPr>
          <w:rFonts w:ascii="Calibri" w:hAnsi="Calibri" w:cs="Calibri"/>
          <w:sz w:val="24"/>
          <w:szCs w:val="24"/>
        </w:rPr>
        <w:br/>
      </w:r>
      <w:r w:rsidRPr="00E34B7E">
        <w:rPr>
          <w:rFonts w:ascii="Calibri" w:hAnsi="Calibri" w:cs="Calibri"/>
          <w:sz w:val="24"/>
          <w:szCs w:val="24"/>
        </w:rPr>
        <w:t>z przysługującej Wykonawcy należności, na podstawie noty księgowej wystawionej przez Zamawiającego.</w:t>
      </w:r>
    </w:p>
    <w:p w14:paraId="7BC6EF7A" w14:textId="77777777" w:rsidR="00E34B7E" w:rsidRPr="00E34B7E" w:rsidRDefault="00E34B7E" w:rsidP="00CD0DB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Za zwłokę w płatnościach z przyczyn leżących po stronie Zamawiającego, za wyjątkiem zwłoki zawinionej przez Wykonawcę, Wykonawca może naliczyć odsetki w wysokości ustawowej</w:t>
      </w:r>
    </w:p>
    <w:p w14:paraId="19DE1CB9" w14:textId="77777777" w:rsidR="00E34B7E" w:rsidRPr="00E34B7E" w:rsidRDefault="00E34B7E" w:rsidP="00CD0DB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900B35B" w14:textId="77777777" w:rsidR="008C2E23" w:rsidRDefault="008C2E23" w:rsidP="00CD0DB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AED9535" w14:textId="77777777" w:rsidR="00E34B7E" w:rsidRDefault="00E34B7E" w:rsidP="00CD0DB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34B7E">
        <w:rPr>
          <w:rFonts w:ascii="Calibri" w:hAnsi="Calibri" w:cs="Calibri"/>
          <w:b/>
          <w:sz w:val="24"/>
          <w:szCs w:val="24"/>
        </w:rPr>
        <w:t>Sposób rozliczania za realizację umowy</w:t>
      </w:r>
    </w:p>
    <w:p w14:paraId="7781E280" w14:textId="77777777" w:rsidR="00E34B7E" w:rsidRPr="00E34B7E" w:rsidRDefault="00E34B7E" w:rsidP="00CD0DB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4CDB36F2" w14:textId="77777777" w:rsidR="00A91D13" w:rsidRDefault="00E34B7E" w:rsidP="00CD0DBE">
      <w:pPr>
        <w:pStyle w:val="Akapitzlist"/>
        <w:numPr>
          <w:ilvl w:val="3"/>
          <w:numId w:val="10"/>
        </w:numPr>
        <w:spacing w:after="0" w:line="24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CD0DBE">
        <w:rPr>
          <w:rFonts w:ascii="Calibri" w:hAnsi="Calibri" w:cs="Calibri"/>
          <w:sz w:val="24"/>
          <w:szCs w:val="24"/>
        </w:rPr>
        <w:t>Nie przewiduje się zaliczek na realizację przedmiotu zamówienia.</w:t>
      </w:r>
    </w:p>
    <w:p w14:paraId="10D7B1DE" w14:textId="77777777" w:rsidR="00E34B7E" w:rsidRPr="00A91D13" w:rsidRDefault="00E34B7E" w:rsidP="00CD0DBE">
      <w:pPr>
        <w:pStyle w:val="Akapitzlist"/>
        <w:numPr>
          <w:ilvl w:val="3"/>
          <w:numId w:val="10"/>
        </w:numPr>
        <w:spacing w:after="0" w:line="24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91D13">
        <w:rPr>
          <w:rFonts w:ascii="Calibri" w:hAnsi="Calibri" w:cs="Calibri"/>
          <w:sz w:val="24"/>
          <w:szCs w:val="24"/>
        </w:rPr>
        <w:t>Podstawą do wystawienia faktury będzie protokół wykonanych usług, zatwierdzony przez Zamawiającego.</w:t>
      </w:r>
    </w:p>
    <w:p w14:paraId="3DCF3DDB" w14:textId="77777777" w:rsidR="00E34B7E" w:rsidRPr="00E34B7E" w:rsidRDefault="00E34B7E" w:rsidP="00CD0DB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284DAD7" w14:textId="77777777" w:rsidR="008C2E23" w:rsidRDefault="008C2E23" w:rsidP="00CD0DB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4DCC539B" w14:textId="77777777" w:rsidR="00E34B7E" w:rsidRPr="00E34B7E" w:rsidRDefault="00E34B7E" w:rsidP="00CD0DB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34B7E">
        <w:rPr>
          <w:rFonts w:ascii="Calibri" w:hAnsi="Calibri" w:cs="Calibri"/>
          <w:b/>
          <w:sz w:val="24"/>
          <w:szCs w:val="24"/>
        </w:rPr>
        <w:t>Ubezpieczenie</w:t>
      </w:r>
    </w:p>
    <w:p w14:paraId="32B0318F" w14:textId="77777777" w:rsidR="00E34B7E" w:rsidRPr="00E34B7E" w:rsidRDefault="00E34B7E" w:rsidP="00CD0DB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C6A0308" w14:textId="2D4F8B2C" w:rsidR="00E34B7E" w:rsidRPr="00E34B7E" w:rsidRDefault="00E34B7E" w:rsidP="00CD0DBE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 xml:space="preserve">Wykonawca oświadcza, że jest ubezpieczony od odpowiedzialności cywilnej </w:t>
      </w:r>
      <w:r w:rsidR="004D65B5">
        <w:rPr>
          <w:rFonts w:ascii="Calibri" w:hAnsi="Calibri" w:cs="Calibri"/>
          <w:sz w:val="24"/>
          <w:szCs w:val="24"/>
        </w:rPr>
        <w:br/>
      </w:r>
      <w:r w:rsidRPr="00E34B7E">
        <w:rPr>
          <w:rFonts w:ascii="Calibri" w:hAnsi="Calibri" w:cs="Calibri"/>
          <w:sz w:val="24"/>
          <w:szCs w:val="24"/>
        </w:rPr>
        <w:t xml:space="preserve">i obejmującej ochronę szkody na mieniu lub osobie wyrządzone przez Wykonawcę </w:t>
      </w:r>
      <w:r w:rsidR="004D65B5">
        <w:rPr>
          <w:rFonts w:ascii="Calibri" w:hAnsi="Calibri" w:cs="Calibri"/>
          <w:sz w:val="24"/>
          <w:szCs w:val="24"/>
        </w:rPr>
        <w:br/>
      </w:r>
      <w:r w:rsidRPr="00E34B7E">
        <w:rPr>
          <w:rFonts w:ascii="Calibri" w:hAnsi="Calibri" w:cs="Calibri"/>
          <w:sz w:val="24"/>
          <w:szCs w:val="24"/>
        </w:rPr>
        <w:t>i powstałe w związku z realizacją prac określonych w przedmiocie umowy. Suma ubezpieczenia wynikająca z polisy wynosi 50 000,00 zł.</w:t>
      </w:r>
    </w:p>
    <w:p w14:paraId="7A0319B4" w14:textId="77777777" w:rsidR="00E34B7E" w:rsidRPr="00E34B7E" w:rsidRDefault="00E34B7E" w:rsidP="00CD0DBE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t>Okres ubezpieczenia w umowie ubezpieczenia obejmował będzie w całości okres realizacji prac będących przedmiotem niniejszej umowy.</w:t>
      </w:r>
    </w:p>
    <w:p w14:paraId="394DE8FA" w14:textId="48E26850" w:rsidR="000F7659" w:rsidRPr="00556327" w:rsidRDefault="00E34B7E" w:rsidP="00556327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E34B7E">
        <w:rPr>
          <w:rFonts w:ascii="Calibri" w:hAnsi="Calibri" w:cs="Calibri"/>
          <w:sz w:val="24"/>
          <w:szCs w:val="24"/>
        </w:rPr>
        <w:lastRenderedPageBreak/>
        <w:t>Wykonawca w dniu zawarcia niniejszej umowy przedstawi kopię umowy ubezpieczenia i dowód opłaty składki z tytułu polisy.</w:t>
      </w:r>
    </w:p>
    <w:sectPr w:rsidR="000F7659" w:rsidRPr="00556327" w:rsidSect="00C11667">
      <w:headerReference w:type="default" r:id="rId8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8A54F" w14:textId="77777777" w:rsidR="00787F10" w:rsidRDefault="00787F10" w:rsidP="00466739">
      <w:pPr>
        <w:spacing w:after="0" w:line="240" w:lineRule="auto"/>
      </w:pPr>
      <w:r>
        <w:separator/>
      </w:r>
    </w:p>
  </w:endnote>
  <w:endnote w:type="continuationSeparator" w:id="0">
    <w:p w14:paraId="6D06C1B7" w14:textId="77777777" w:rsidR="00787F10" w:rsidRDefault="00787F10" w:rsidP="0046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48BE" w14:textId="77777777" w:rsidR="00787F10" w:rsidRDefault="00787F10" w:rsidP="00466739">
      <w:pPr>
        <w:spacing w:after="0" w:line="240" w:lineRule="auto"/>
      </w:pPr>
      <w:r>
        <w:separator/>
      </w:r>
    </w:p>
  </w:footnote>
  <w:footnote w:type="continuationSeparator" w:id="0">
    <w:p w14:paraId="2D8B8781" w14:textId="77777777" w:rsidR="00787F10" w:rsidRDefault="00787F10" w:rsidP="0046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4F3E" w14:textId="7E37E6F0" w:rsidR="00466739" w:rsidRDefault="00466739">
    <w:pPr>
      <w:pStyle w:val="Nagwek"/>
    </w:pPr>
    <w:r>
      <w:t>DZP/187/Z/2025</w:t>
    </w:r>
    <w:r>
      <w:tab/>
    </w:r>
    <w:r>
      <w:tab/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8EF"/>
    <w:multiLevelType w:val="hybridMultilevel"/>
    <w:tmpl w:val="86E8D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422F6"/>
    <w:multiLevelType w:val="hybridMultilevel"/>
    <w:tmpl w:val="C6DEC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15D7"/>
    <w:multiLevelType w:val="hybridMultilevel"/>
    <w:tmpl w:val="01E286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0716F5"/>
    <w:multiLevelType w:val="hybridMultilevel"/>
    <w:tmpl w:val="5566B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3B61C2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278C2"/>
    <w:multiLevelType w:val="hybridMultilevel"/>
    <w:tmpl w:val="D08C3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3B61C2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5314FA"/>
    <w:multiLevelType w:val="hybridMultilevel"/>
    <w:tmpl w:val="D5222D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2123CDA"/>
    <w:multiLevelType w:val="hybridMultilevel"/>
    <w:tmpl w:val="61E8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A57D5"/>
    <w:multiLevelType w:val="hybridMultilevel"/>
    <w:tmpl w:val="9058FEA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DE97598"/>
    <w:multiLevelType w:val="hybridMultilevel"/>
    <w:tmpl w:val="38102F5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393FD3"/>
    <w:multiLevelType w:val="hybridMultilevel"/>
    <w:tmpl w:val="840AD6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3B61C2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7D7617"/>
    <w:multiLevelType w:val="hybridMultilevel"/>
    <w:tmpl w:val="5DE6A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6024E"/>
    <w:multiLevelType w:val="hybridMultilevel"/>
    <w:tmpl w:val="61E8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352605">
    <w:abstractNumId w:val="6"/>
  </w:num>
  <w:num w:numId="2" w16cid:durableId="2130273478">
    <w:abstractNumId w:val="11"/>
  </w:num>
  <w:num w:numId="3" w16cid:durableId="1866015461">
    <w:abstractNumId w:val="9"/>
  </w:num>
  <w:num w:numId="4" w16cid:durableId="958144756">
    <w:abstractNumId w:val="9"/>
  </w:num>
  <w:num w:numId="5" w16cid:durableId="1125925188">
    <w:abstractNumId w:val="9"/>
  </w:num>
  <w:num w:numId="6" w16cid:durableId="429161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126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538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95737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42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9641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288284">
    <w:abstractNumId w:val="0"/>
  </w:num>
  <w:num w:numId="13" w16cid:durableId="889343398">
    <w:abstractNumId w:val="2"/>
  </w:num>
  <w:num w:numId="14" w16cid:durableId="224099541">
    <w:abstractNumId w:val="7"/>
  </w:num>
  <w:num w:numId="15" w16cid:durableId="1603612803">
    <w:abstractNumId w:val="3"/>
  </w:num>
  <w:num w:numId="16" w16cid:durableId="1021782697">
    <w:abstractNumId w:val="4"/>
  </w:num>
  <w:num w:numId="17" w16cid:durableId="1162816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246"/>
    <w:rsid w:val="000010B0"/>
    <w:rsid w:val="000C6066"/>
    <w:rsid w:val="000E71F4"/>
    <w:rsid w:val="000F7659"/>
    <w:rsid w:val="0016773A"/>
    <w:rsid w:val="00283CBE"/>
    <w:rsid w:val="003146FE"/>
    <w:rsid w:val="003D1772"/>
    <w:rsid w:val="003D527C"/>
    <w:rsid w:val="00422AB0"/>
    <w:rsid w:val="00441CE1"/>
    <w:rsid w:val="00466739"/>
    <w:rsid w:val="004D65B5"/>
    <w:rsid w:val="00556327"/>
    <w:rsid w:val="005B0A3B"/>
    <w:rsid w:val="007440B4"/>
    <w:rsid w:val="00754893"/>
    <w:rsid w:val="00755246"/>
    <w:rsid w:val="00787F10"/>
    <w:rsid w:val="007E3ABC"/>
    <w:rsid w:val="008A39C1"/>
    <w:rsid w:val="008C2E23"/>
    <w:rsid w:val="008C6A3D"/>
    <w:rsid w:val="008D3D48"/>
    <w:rsid w:val="00960514"/>
    <w:rsid w:val="00961833"/>
    <w:rsid w:val="00962A73"/>
    <w:rsid w:val="00964DC2"/>
    <w:rsid w:val="009B398B"/>
    <w:rsid w:val="009F49DB"/>
    <w:rsid w:val="00A47EBA"/>
    <w:rsid w:val="00A91D13"/>
    <w:rsid w:val="00AB1321"/>
    <w:rsid w:val="00B24D76"/>
    <w:rsid w:val="00BD121D"/>
    <w:rsid w:val="00BE7E83"/>
    <w:rsid w:val="00C11667"/>
    <w:rsid w:val="00CD0DBE"/>
    <w:rsid w:val="00CD4B44"/>
    <w:rsid w:val="00DA2521"/>
    <w:rsid w:val="00DF6CB8"/>
    <w:rsid w:val="00E34B7E"/>
    <w:rsid w:val="00F35BA6"/>
    <w:rsid w:val="00F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A332"/>
  <w15:chartTrackingRefBased/>
  <w15:docId w15:val="{56BF1303-F490-4B49-84AD-E52F8175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55246"/>
    <w:pPr>
      <w:ind w:left="720"/>
      <w:contextualSpacing/>
    </w:pPr>
  </w:style>
  <w:style w:type="paragraph" w:customStyle="1" w:styleId="pkt">
    <w:name w:val="pkt"/>
    <w:basedOn w:val="Normalny"/>
    <w:rsid w:val="003D177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B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6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739"/>
  </w:style>
  <w:style w:type="paragraph" w:styleId="Stopka">
    <w:name w:val="footer"/>
    <w:basedOn w:val="Normalny"/>
    <w:link w:val="StopkaZnak"/>
    <w:uiPriority w:val="99"/>
    <w:unhideWhenUsed/>
    <w:rsid w:val="00466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66218-BAEA-40FA-A9C4-4DF4A429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1506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hwodzislawska</dc:creator>
  <cp:keywords/>
  <dc:description/>
  <cp:lastModifiedBy>ialsisi</cp:lastModifiedBy>
  <cp:revision>7</cp:revision>
  <cp:lastPrinted>2025-11-19T12:45:00Z</cp:lastPrinted>
  <dcterms:created xsi:type="dcterms:W3CDTF">2025-10-31T14:09:00Z</dcterms:created>
  <dcterms:modified xsi:type="dcterms:W3CDTF">2025-12-30T08:08:00Z</dcterms:modified>
</cp:coreProperties>
</file>